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CD6" w:rsidRDefault="00BC3A6F" w:rsidP="00BC3A6F">
      <w:pPr>
        <w:jc w:val="center"/>
        <w:rPr>
          <w:rFonts w:ascii="Tahoma" w:hAnsi="Tahoma" w:cs="Tahoma"/>
          <w:b/>
          <w:color w:val="000000" w:themeColor="text1"/>
          <w:sz w:val="72"/>
          <w:szCs w:val="28"/>
        </w:rPr>
      </w:pPr>
      <w:r>
        <w:rPr>
          <w:rFonts w:ascii="Tahoma" w:hAnsi="Tahoma" w:cs="Tahoma"/>
          <w:b/>
          <w:noProof/>
          <w:color w:val="000000" w:themeColor="text1"/>
          <w:sz w:val="72"/>
          <w:szCs w:val="28"/>
        </w:rPr>
        <w:drawing>
          <wp:inline distT="0" distB="0" distL="0" distR="0">
            <wp:extent cx="515525" cy="731520"/>
            <wp:effectExtent l="19050" t="0" r="0" b="0"/>
            <wp:docPr id="5" name="Εικόνα 5" descr="C:\Users\Dell\Desktop\EΚΔΡΟΜΕΣ 2024-2025\ΑΝΑΧΩΡΗΜΕΝΑ\ΧΡΙΣΤΟΥΓΕΝΝΑ ΤΑΜΠΛΟ\e9b007e949af9a22b8ff7c71279272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esktop\EΚΔΡΟΜΕΣ 2024-2025\ΑΝΑΧΩΡΗΜΕΝΑ\ΧΡΙΣΤΟΥΓΕΝΝΑ ΤΑΜΠΛΟ\e9b007e949af9a22b8ff7c71279272a1.jpg"/>
                    <pic:cNvPicPr>
                      <a:picLocks noChangeAspect="1" noChangeArrowheads="1"/>
                    </pic:cNvPicPr>
                  </pic:nvPicPr>
                  <pic:blipFill>
                    <a:blip r:embed="rId7" cstate="print"/>
                    <a:srcRect/>
                    <a:stretch>
                      <a:fillRect/>
                    </a:stretch>
                  </pic:blipFill>
                  <pic:spPr bwMode="auto">
                    <a:xfrm>
                      <a:off x="0" y="0"/>
                      <a:ext cx="516100" cy="732336"/>
                    </a:xfrm>
                    <a:prstGeom prst="rect">
                      <a:avLst/>
                    </a:prstGeom>
                    <a:noFill/>
                    <a:ln w="9525">
                      <a:noFill/>
                      <a:miter lim="800000"/>
                      <a:headEnd/>
                      <a:tailEnd/>
                    </a:ln>
                  </pic:spPr>
                </pic:pic>
              </a:graphicData>
            </a:graphic>
          </wp:inline>
        </w:drawing>
      </w:r>
      <w:r w:rsidR="004F0CD6">
        <w:rPr>
          <w:rFonts w:ascii="Tahoma" w:hAnsi="Tahoma" w:cs="Tahoma"/>
          <w:b/>
          <w:color w:val="000000" w:themeColor="text1"/>
          <w:sz w:val="72"/>
          <w:szCs w:val="28"/>
        </w:rPr>
        <w:t>ΧΡΙΣΤΟΥΓΕΝΝΑ</w:t>
      </w:r>
      <w:r w:rsidRPr="00BC3A6F">
        <w:rPr>
          <w:rStyle w:val="a"/>
          <w:snapToGrid w:val="0"/>
          <w:color w:val="000000"/>
          <w:w w:val="0"/>
          <w:sz w:val="0"/>
          <w:szCs w:val="0"/>
          <w:u w:color="000000"/>
          <w:bdr w:val="none" w:sz="0" w:space="0" w:color="000000"/>
          <w:shd w:val="clear" w:color="000000" w:fill="000000"/>
          <w:lang/>
        </w:rPr>
        <w:t xml:space="preserve"> </w:t>
      </w:r>
      <w:r>
        <w:rPr>
          <w:rFonts w:ascii="Tahoma" w:hAnsi="Tahoma" w:cs="Tahoma"/>
          <w:b/>
          <w:noProof/>
          <w:color w:val="000000" w:themeColor="text1"/>
          <w:sz w:val="72"/>
          <w:szCs w:val="28"/>
        </w:rPr>
        <w:drawing>
          <wp:inline distT="0" distB="0" distL="0" distR="0">
            <wp:extent cx="596915" cy="731520"/>
            <wp:effectExtent l="19050" t="0" r="0" b="0"/>
            <wp:docPr id="6" name="Εικόνα 6" descr="C:\Users\Dell\Desktop\EΚΔΡΟΜΕΣ 2024-2025\ΑΝΑΧΩΡΗΜΕΝΑ\ΧΡΙΣΤΟΥΓΕΝΝΑ ΤΑΜΠΛΟ\ea2f74d66243a0ab8d7600e7bac39c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esktop\EΚΔΡΟΜΕΣ 2024-2025\ΑΝΑΧΩΡΗΜΕΝΑ\ΧΡΙΣΤΟΥΓΕΝΝΑ ΤΑΜΠΛΟ\ea2f74d66243a0ab8d7600e7bac39ca7.jpg"/>
                    <pic:cNvPicPr>
                      <a:picLocks noChangeAspect="1" noChangeArrowheads="1"/>
                    </pic:cNvPicPr>
                  </pic:nvPicPr>
                  <pic:blipFill>
                    <a:blip r:embed="rId8" cstate="print"/>
                    <a:srcRect/>
                    <a:stretch>
                      <a:fillRect/>
                    </a:stretch>
                  </pic:blipFill>
                  <pic:spPr bwMode="auto">
                    <a:xfrm>
                      <a:off x="0" y="0"/>
                      <a:ext cx="598344" cy="733271"/>
                    </a:xfrm>
                    <a:prstGeom prst="rect">
                      <a:avLst/>
                    </a:prstGeom>
                    <a:noFill/>
                    <a:ln w="9525">
                      <a:noFill/>
                      <a:miter lim="800000"/>
                      <a:headEnd/>
                      <a:tailEnd/>
                    </a:ln>
                  </pic:spPr>
                </pic:pic>
              </a:graphicData>
            </a:graphic>
          </wp:inline>
        </w:drawing>
      </w:r>
    </w:p>
    <w:p w:rsidR="00C82D4F" w:rsidRPr="00C82D4F" w:rsidRDefault="00307930" w:rsidP="00A45247">
      <w:pPr>
        <w:jc w:val="center"/>
        <w:rPr>
          <w:rFonts w:ascii="Tahoma" w:hAnsi="Tahoma" w:cs="Tahoma"/>
          <w:b/>
          <w:color w:val="000000" w:themeColor="text1"/>
          <w:sz w:val="36"/>
          <w:szCs w:val="28"/>
        </w:rPr>
      </w:pPr>
      <w:r w:rsidRPr="00C82D4F">
        <w:rPr>
          <w:rFonts w:ascii="Tahoma" w:hAnsi="Tahoma" w:cs="Tahoma"/>
          <w:b/>
          <w:color w:val="000000" w:themeColor="text1"/>
          <w:sz w:val="36"/>
          <w:szCs w:val="28"/>
        </w:rPr>
        <w:t xml:space="preserve">ΝΑΥΛΟΜΕΝΗ ΠΤΗΣΗ </w:t>
      </w:r>
      <w:r w:rsidR="009073E3" w:rsidRPr="00C82D4F">
        <w:rPr>
          <w:rFonts w:ascii="Tahoma" w:hAnsi="Tahoma" w:cs="Tahoma"/>
          <w:b/>
          <w:color w:val="000000" w:themeColor="text1"/>
          <w:sz w:val="36"/>
          <w:szCs w:val="28"/>
        </w:rPr>
        <w:t xml:space="preserve">ΜΕ </w:t>
      </w:r>
      <w:r w:rsidR="009073E3" w:rsidRPr="00C82D4F">
        <w:rPr>
          <w:rFonts w:ascii="Tahoma" w:hAnsi="Tahoma" w:cs="Tahoma"/>
          <w:b/>
          <w:color w:val="000000" w:themeColor="text1"/>
          <w:sz w:val="36"/>
          <w:szCs w:val="28"/>
          <w:lang w:val="en-US"/>
        </w:rPr>
        <w:t>AEGEAN</w:t>
      </w:r>
      <w:r w:rsidR="009073E3" w:rsidRPr="00C82D4F">
        <w:rPr>
          <w:rFonts w:ascii="Tahoma" w:hAnsi="Tahoma" w:cs="Tahoma"/>
          <w:b/>
          <w:color w:val="000000" w:themeColor="text1"/>
          <w:sz w:val="36"/>
          <w:szCs w:val="28"/>
        </w:rPr>
        <w:t xml:space="preserve"> </w:t>
      </w:r>
      <w:r w:rsidR="009073E3" w:rsidRPr="00C82D4F">
        <w:rPr>
          <w:rFonts w:ascii="Tahoma" w:hAnsi="Tahoma" w:cs="Tahoma"/>
          <w:b/>
          <w:color w:val="000000" w:themeColor="text1"/>
          <w:sz w:val="36"/>
          <w:szCs w:val="28"/>
          <w:lang w:val="en-US"/>
        </w:rPr>
        <w:t>AIRLINES</w:t>
      </w:r>
    </w:p>
    <w:p w:rsidR="00307930" w:rsidRPr="00C82D4F" w:rsidRDefault="00C82D4F" w:rsidP="00A45247">
      <w:pPr>
        <w:jc w:val="center"/>
        <w:rPr>
          <w:rFonts w:ascii="Tahoma" w:hAnsi="Tahoma" w:cs="Tahoma"/>
          <w:b/>
          <w:color w:val="000000" w:themeColor="text1"/>
          <w:sz w:val="36"/>
          <w:szCs w:val="28"/>
        </w:rPr>
      </w:pPr>
      <w:r w:rsidRPr="00C82D4F">
        <w:rPr>
          <w:rFonts w:ascii="Tahoma" w:hAnsi="Tahoma" w:cs="Tahoma"/>
          <w:b/>
          <w:color w:val="000000" w:themeColor="text1"/>
          <w:sz w:val="36"/>
          <w:szCs w:val="28"/>
        </w:rPr>
        <w:t xml:space="preserve"> ΑΠΕΥΘΕΙΑΣ ΑΠΟ ΗΡΑΚΛΕΙΟ</w:t>
      </w:r>
    </w:p>
    <w:p w:rsidR="00C82D4F" w:rsidRPr="00C82D4F" w:rsidRDefault="00C82D4F" w:rsidP="00A45247">
      <w:pPr>
        <w:jc w:val="center"/>
        <w:rPr>
          <w:rFonts w:ascii="Tahoma" w:hAnsi="Tahoma" w:cs="Tahoma"/>
          <w:b/>
          <w:color w:val="000000" w:themeColor="text1"/>
          <w:sz w:val="52"/>
          <w:szCs w:val="28"/>
        </w:rPr>
      </w:pPr>
      <w:r w:rsidRPr="00C82D4F">
        <w:rPr>
          <w:rFonts w:ascii="Tahoma" w:hAnsi="Tahoma" w:cs="Tahoma"/>
          <w:b/>
          <w:color w:val="000000" w:themeColor="text1"/>
          <w:sz w:val="52"/>
          <w:szCs w:val="28"/>
        </w:rPr>
        <w:t>ΒΙΕΝΝΗ/ΣΑΛΤΖΜΠΟΥΡΓΚ</w:t>
      </w:r>
    </w:p>
    <w:p w:rsidR="00A45247" w:rsidRPr="00A45247" w:rsidRDefault="00A45247" w:rsidP="00A45247">
      <w:pPr>
        <w:jc w:val="center"/>
        <w:rPr>
          <w:rFonts w:ascii="Tahoma" w:hAnsi="Tahoma" w:cs="Tahoma"/>
          <w:b/>
          <w:color w:val="000000" w:themeColor="text1"/>
          <w:sz w:val="36"/>
          <w:szCs w:val="28"/>
        </w:rPr>
      </w:pPr>
      <w:r w:rsidRPr="00A45247">
        <w:rPr>
          <w:rFonts w:ascii="Tahoma" w:hAnsi="Tahoma" w:cs="Tahoma"/>
          <w:b/>
          <w:color w:val="000000" w:themeColor="text1"/>
          <w:sz w:val="36"/>
          <w:szCs w:val="28"/>
        </w:rPr>
        <w:t>ΔΙΑΡΚΕΙΑ:6 ΜΕΡΕΣ</w:t>
      </w:r>
    </w:p>
    <w:p w:rsidR="00A45247" w:rsidRPr="00A45247" w:rsidRDefault="00A45247" w:rsidP="00A45247">
      <w:pPr>
        <w:jc w:val="center"/>
        <w:rPr>
          <w:rFonts w:ascii="Tahoma" w:hAnsi="Tahoma" w:cs="Tahoma"/>
          <w:b/>
          <w:color w:val="000000" w:themeColor="text1"/>
          <w:sz w:val="24"/>
          <w:szCs w:val="28"/>
        </w:rPr>
      </w:pPr>
      <w:r w:rsidRPr="00A45247">
        <w:rPr>
          <w:rFonts w:ascii="Tahoma" w:hAnsi="Tahoma" w:cs="Tahoma"/>
          <w:b/>
          <w:color w:val="000000" w:themeColor="text1"/>
          <w:sz w:val="36"/>
          <w:szCs w:val="28"/>
        </w:rPr>
        <w:t>ΑΝΑΧΩΡΗΣΗ: 23/12/26 – 28/12/26</w:t>
      </w:r>
    </w:p>
    <w:p w:rsidR="00A45247" w:rsidRDefault="00A45247" w:rsidP="00A45247">
      <w:pPr>
        <w:rPr>
          <w:rFonts w:ascii="Tahoma" w:hAnsi="Tahoma" w:cs="Tahoma"/>
          <w:color w:val="000000" w:themeColor="text1"/>
          <w:sz w:val="28"/>
          <w:szCs w:val="28"/>
        </w:rPr>
      </w:pPr>
    </w:p>
    <w:p w:rsidR="00695616" w:rsidRDefault="00695616" w:rsidP="00A45247">
      <w:pPr>
        <w:rPr>
          <w:rFonts w:ascii="Tahoma" w:hAnsi="Tahoma" w:cs="Tahoma"/>
          <w:b/>
          <w:color w:val="000000" w:themeColor="text1"/>
          <w:sz w:val="24"/>
          <w:szCs w:val="28"/>
        </w:rPr>
      </w:pPr>
    </w:p>
    <w:p w:rsidR="00A45247" w:rsidRPr="00A45247" w:rsidRDefault="00A45247" w:rsidP="00A45247">
      <w:pPr>
        <w:rPr>
          <w:rFonts w:ascii="Tahoma" w:hAnsi="Tahoma" w:cs="Tahoma"/>
          <w:b/>
          <w:color w:val="000000" w:themeColor="text1"/>
          <w:sz w:val="24"/>
          <w:szCs w:val="28"/>
        </w:rPr>
      </w:pPr>
      <w:r w:rsidRPr="00A45247">
        <w:rPr>
          <w:rFonts w:ascii="Tahoma" w:hAnsi="Tahoma" w:cs="Tahoma"/>
          <w:b/>
          <w:color w:val="000000" w:themeColor="text1"/>
          <w:sz w:val="24"/>
          <w:szCs w:val="28"/>
        </w:rPr>
        <w:t>1η  ΗΜΕΡΑ:ΗΡΑΚΛΕΙΟ – ΜΠΡΑΤΙΣΛΑΒΑ– ΒΙΕΝΝΗ – ΧΡΙΣΤΟΥΓΕΝΝΙΑΤΙΚΕΣ ΑΓΟΡΕΣ</w:t>
      </w:r>
    </w:p>
    <w:p w:rsidR="00A45247" w:rsidRPr="00A45247" w:rsidRDefault="00A45247" w:rsidP="00A45247">
      <w:pPr>
        <w:jc w:val="both"/>
        <w:rPr>
          <w:rFonts w:ascii="Tahoma" w:hAnsi="Tahoma" w:cs="Tahoma"/>
          <w:noProof/>
        </w:rPr>
      </w:pPr>
      <w:r w:rsidRPr="00A45247">
        <w:rPr>
          <w:rFonts w:ascii="Tahoma" w:hAnsi="Tahoma" w:cs="Tahoma"/>
        </w:rPr>
        <w:t xml:space="preserve">Συγκέντρωση στο αεροδρόμιο και πτήση για Μπρατισλάβα.  Άφιξη και μεταφορά στο κέντρο της Βιέννης </w:t>
      </w:r>
      <w:r w:rsidRPr="00A45247">
        <w:rPr>
          <w:rFonts w:ascii="Tahoma" w:hAnsi="Tahoma" w:cs="Tahoma"/>
          <w:noProof/>
        </w:rPr>
        <w:t xml:space="preserve"> για να ζήσουμε  την Χριστουγεννιάτικη εμπειρία στην πιο ζωντανή πόλη όσον αφορά τις Χριστουγεννιάτικες εκδηλώσεις. Το απόγευμά μας σήμερα θα είναι αφιερωμένο στις Χριστουγεννιάτικες αγορές, θα έχετε χρόνο να θαυμάσετε τα στολισμένα χριστουγεννιάτικα δέντρα, τη φάτνη, τα ζαχαρόσπιτα, το Καρουσέλ, το τρενάκι, τα δεκάδες μαγαζάκια με εορταστικά δώρα και το λούνα πάρκ, στους φαντασμαγορικά στολισμένους δρόμους όπου συναντάμε χαρούμενες μπάντες, άμαξες με άλογα,  άρωμα από ψημένα κάστανα, καβουρδισμένα αμύγδαλα και ζαχαρωμένα φρούτα, ξύλινοι πάγκοι με ντόπια προϊόντα και ζεστά ροφήματα, στολισμένοι δρόμοι, παραμυθένιες παραστάσεις και σκηνικά που συνθέτουν την πιο φημισμένη Χριστουγεννιάτικη αγορά της Ευρώπης και μας φέρνουν στο νου τη μαγεία της πρέσβειρας του χριστουγεννιάτικου πνεύματος. Μην παραλείψετε να δοκιμάσετε το γνωστό ζεστό κρασί Punch.Μεταφορά στο ξενοδοχείο. Το βράδυ  σας προτείνουμε μια βόλτα στη χριστουγεννιάτικα φωταγωγημένη πόλη. Θα περπατήσετε στο κέντρο, στην παλιά ελληνική συνοικία, όπου βρίσκονται τα όμορφα εστιατόρια της περιοχής για καλό φαγητό, εκεί όπου σύχναζαν οι Έλληνες έμποροι τον 19ο αιώνα.</w:t>
      </w:r>
    </w:p>
    <w:p w:rsidR="00A45247" w:rsidRPr="00A45247" w:rsidRDefault="00A45247" w:rsidP="00A45247">
      <w:pPr>
        <w:jc w:val="both"/>
        <w:rPr>
          <w:rFonts w:ascii="Tahoma" w:hAnsi="Tahoma" w:cs="Tahoma"/>
          <w:color w:val="000000" w:themeColor="text1"/>
        </w:rPr>
      </w:pPr>
    </w:p>
    <w:p w:rsidR="00695616" w:rsidRDefault="00695616" w:rsidP="00A45247">
      <w:pPr>
        <w:rPr>
          <w:rFonts w:ascii="Tahoma" w:hAnsi="Tahoma" w:cs="Tahoma"/>
          <w:b/>
          <w:color w:val="000000" w:themeColor="text1"/>
          <w:sz w:val="24"/>
          <w:szCs w:val="28"/>
        </w:rPr>
      </w:pPr>
    </w:p>
    <w:p w:rsidR="00EA766D" w:rsidRDefault="00EA766D" w:rsidP="00A45247">
      <w:pPr>
        <w:rPr>
          <w:rFonts w:ascii="Tahoma" w:hAnsi="Tahoma" w:cs="Tahoma"/>
          <w:b/>
          <w:color w:val="000000" w:themeColor="text1"/>
          <w:sz w:val="24"/>
          <w:szCs w:val="28"/>
        </w:rPr>
      </w:pPr>
    </w:p>
    <w:p w:rsidR="00A45247" w:rsidRPr="00A45247" w:rsidRDefault="00A45247" w:rsidP="00A45247">
      <w:pPr>
        <w:rPr>
          <w:rFonts w:ascii="Tahoma" w:hAnsi="Tahoma" w:cs="Tahoma"/>
          <w:b/>
          <w:color w:val="000000" w:themeColor="text1"/>
          <w:sz w:val="24"/>
          <w:szCs w:val="28"/>
        </w:rPr>
      </w:pPr>
      <w:r w:rsidRPr="00A45247">
        <w:rPr>
          <w:rFonts w:ascii="Tahoma" w:hAnsi="Tahoma" w:cs="Tahoma"/>
          <w:b/>
          <w:color w:val="000000" w:themeColor="text1"/>
          <w:sz w:val="24"/>
          <w:szCs w:val="28"/>
        </w:rPr>
        <w:t>2η  ΗΜΕΡΑ: ΒΙΕΝΝΗ – ΞΕΝΑΓΗΣΗ ΠΟΛΗΣ</w:t>
      </w:r>
    </w:p>
    <w:p w:rsidR="00A45247" w:rsidRPr="00A45247" w:rsidRDefault="00A45247" w:rsidP="00A45247">
      <w:pPr>
        <w:jc w:val="both"/>
        <w:rPr>
          <w:rFonts w:ascii="Tahoma" w:hAnsi="Tahoma" w:cs="Tahoma"/>
          <w:color w:val="000000" w:themeColor="text1"/>
        </w:rPr>
      </w:pPr>
      <w:r w:rsidRPr="00A45247">
        <w:rPr>
          <w:rFonts w:ascii="Tahoma" w:hAnsi="Tahoma" w:cs="Tahoma"/>
          <w:color w:val="000000" w:themeColor="text1"/>
        </w:rPr>
        <w:t>Πρωινό και αναχώρηση για την ξενάγηση της πόλης με τον τοπικό μας ξεναγό. Θα δούμε το ανάκτορο Mπελβεντέρε και θα περιηγηθούμε στην περίφημη δακτύλια λεωφόρο (</w:t>
      </w:r>
      <w:r w:rsidRPr="00A45247">
        <w:rPr>
          <w:rFonts w:ascii="Tahoma" w:hAnsi="Tahoma" w:cs="Tahoma"/>
          <w:color w:val="000000" w:themeColor="text1"/>
          <w:lang w:val="en-US"/>
        </w:rPr>
        <w:t>RING</w:t>
      </w:r>
      <w:r w:rsidRPr="00A45247">
        <w:rPr>
          <w:rFonts w:ascii="Tahoma" w:hAnsi="Tahoma" w:cs="Tahoma"/>
          <w:color w:val="000000" w:themeColor="text1"/>
        </w:rPr>
        <w:t xml:space="preserve">) , όπου θα θαυμάσουμε τα πιο σημαντικά αξιοθέατα της Bιέννης, όπως το Δημοτικό Πάρκο, την Όπερα, το τετράγωνο των Mουσείων, την πύλη του Φραγκίσκου Iωσήφ, το Kοινοβούλιο, το Δημαρχείο, το παλιό Aνακτορικό Θέατρο, το Πανεπιστήμιο και την Εκκλησία του Tάματος, τη ΦωτίφKίρχε. Στη συνέχεια θα καταλήξουμε στον καθεδρικό ναό του Aγ. Στεφάνου και θα περιδιαβούμε την ιστορική συνοικία της ελληνικής παροικίας. Χρόνος ελεύθερος να περπατήσετε στην Κέρτνερστράσσε, να απολαύσετε έναν Βιεννέζικο καφέ ή μια ζεστή σοκολάτα σ’ ένα από τα πολλά, παλιά και διάσημα καφέ της πόλης όπως το  Central ή το Landtmann. Επιστροφή στο ξενοδοχείο. Απόγευμα ελεύθερο. </w:t>
      </w:r>
    </w:p>
    <w:p w:rsidR="00432C7F" w:rsidRDefault="00432C7F" w:rsidP="00A45247">
      <w:pPr>
        <w:rPr>
          <w:rFonts w:ascii="Tahoma" w:hAnsi="Tahoma" w:cs="Tahoma"/>
          <w:b/>
          <w:color w:val="000000" w:themeColor="text1"/>
          <w:sz w:val="24"/>
          <w:szCs w:val="28"/>
        </w:rPr>
      </w:pPr>
    </w:p>
    <w:p w:rsidR="00695616" w:rsidRDefault="00695616" w:rsidP="00A45247">
      <w:pPr>
        <w:rPr>
          <w:rFonts w:ascii="Tahoma" w:hAnsi="Tahoma" w:cs="Tahoma"/>
          <w:b/>
          <w:color w:val="000000" w:themeColor="text1"/>
          <w:sz w:val="24"/>
          <w:szCs w:val="28"/>
        </w:rPr>
      </w:pPr>
    </w:p>
    <w:p w:rsidR="00EA766D" w:rsidRDefault="00EA766D" w:rsidP="00A45247">
      <w:pPr>
        <w:rPr>
          <w:rFonts w:ascii="Tahoma" w:hAnsi="Tahoma" w:cs="Tahoma"/>
          <w:b/>
          <w:color w:val="000000" w:themeColor="text1"/>
          <w:sz w:val="24"/>
          <w:szCs w:val="28"/>
        </w:rPr>
      </w:pPr>
    </w:p>
    <w:p w:rsidR="00A45247" w:rsidRPr="00A45247" w:rsidRDefault="00A45247" w:rsidP="00A45247">
      <w:pPr>
        <w:rPr>
          <w:rFonts w:ascii="Tahoma" w:hAnsi="Tahoma" w:cs="Tahoma"/>
          <w:b/>
          <w:color w:val="000000" w:themeColor="text1"/>
          <w:sz w:val="24"/>
          <w:szCs w:val="28"/>
        </w:rPr>
      </w:pPr>
      <w:r w:rsidRPr="00A45247">
        <w:rPr>
          <w:rFonts w:ascii="Tahoma" w:hAnsi="Tahoma" w:cs="Tahoma"/>
          <w:b/>
          <w:color w:val="000000" w:themeColor="text1"/>
          <w:sz w:val="24"/>
          <w:szCs w:val="28"/>
        </w:rPr>
        <w:t xml:space="preserve">3η  ΗΜΕΡΑ:ΒΙΕΝΝΕΖΙΚΑ ΔΑΣΗ - ΜΠΑΝΤΕΝ </w:t>
      </w:r>
    </w:p>
    <w:p w:rsidR="00A45247" w:rsidRPr="00A45247" w:rsidRDefault="00A45247" w:rsidP="00A45247">
      <w:pPr>
        <w:jc w:val="both"/>
        <w:rPr>
          <w:rFonts w:ascii="Tahoma" w:hAnsi="Tahoma" w:cs="Tahoma"/>
          <w:color w:val="000000" w:themeColor="text1"/>
        </w:rPr>
      </w:pPr>
      <w:r w:rsidRPr="00A45247">
        <w:rPr>
          <w:rFonts w:ascii="Tahoma" w:hAnsi="Tahoma" w:cs="Tahoma"/>
          <w:color w:val="000000" w:themeColor="text1"/>
        </w:rPr>
        <w:t>Πρωινό και επίσκεψη  στα περίχωρα της Bιέννης, τα περίφημα Bιεννέζικα Δάση. Πρώτα θα επισκεφθούμε το μοναστήρι του Τιμίου Σταυρού, το Xαϊλιγκενκρόιτς. Κατόπιν στην τοποθεσία Mάγιερλινγκ, θα δούμε το άλλοτε κυνηγετικό περίπτερο των Aψβούργων, γνωστό από τη θλιβερή ιστορία της αυτοκτονίας του πρίγκιπα Pοδόλφου, τελευταίου διάδοχου του Θρόνου και της MαρίαςBετσέρα. Τέλος θα κλείσουμε την εκδρομή μας στα προάστια της Βιέννης, με επίσκεψη και γνωριμία της γνωστής λουτρόπολης Mπάντεν , σημαντικό θέρετρο των Αψβούργων. Επιστροφή στην Βιέννη.</w:t>
      </w:r>
    </w:p>
    <w:p w:rsidR="00307930" w:rsidRDefault="00307930" w:rsidP="00A45247">
      <w:pPr>
        <w:rPr>
          <w:rFonts w:ascii="Tahoma" w:hAnsi="Tahoma" w:cs="Tahoma"/>
          <w:b/>
          <w:color w:val="000000" w:themeColor="text1"/>
          <w:sz w:val="24"/>
          <w:szCs w:val="28"/>
        </w:rPr>
      </w:pPr>
    </w:p>
    <w:p w:rsidR="00695616" w:rsidRDefault="00695616" w:rsidP="00A45247">
      <w:pPr>
        <w:rPr>
          <w:rFonts w:ascii="Tahoma" w:hAnsi="Tahoma" w:cs="Tahoma"/>
          <w:b/>
          <w:color w:val="000000" w:themeColor="text1"/>
          <w:sz w:val="24"/>
          <w:szCs w:val="28"/>
        </w:rPr>
      </w:pPr>
    </w:p>
    <w:p w:rsidR="00695616" w:rsidRDefault="00695616" w:rsidP="00A45247">
      <w:pPr>
        <w:rPr>
          <w:rFonts w:ascii="Tahoma" w:hAnsi="Tahoma" w:cs="Tahoma"/>
          <w:b/>
          <w:color w:val="000000" w:themeColor="text1"/>
          <w:sz w:val="24"/>
          <w:szCs w:val="28"/>
        </w:rPr>
      </w:pPr>
    </w:p>
    <w:p w:rsidR="00695616" w:rsidRDefault="00695616" w:rsidP="00A45247">
      <w:pPr>
        <w:rPr>
          <w:rFonts w:ascii="Tahoma" w:hAnsi="Tahoma" w:cs="Tahoma"/>
          <w:b/>
          <w:color w:val="000000" w:themeColor="text1"/>
          <w:sz w:val="24"/>
          <w:szCs w:val="28"/>
        </w:rPr>
      </w:pPr>
    </w:p>
    <w:p w:rsidR="00A45247" w:rsidRPr="00A45247" w:rsidRDefault="00A45247" w:rsidP="00A45247">
      <w:pPr>
        <w:rPr>
          <w:rFonts w:ascii="Tahoma" w:hAnsi="Tahoma" w:cs="Tahoma"/>
          <w:b/>
          <w:color w:val="000000" w:themeColor="text1"/>
          <w:sz w:val="24"/>
          <w:szCs w:val="28"/>
        </w:rPr>
      </w:pPr>
      <w:r w:rsidRPr="00A45247">
        <w:rPr>
          <w:rFonts w:ascii="Tahoma" w:hAnsi="Tahoma" w:cs="Tahoma"/>
          <w:b/>
          <w:color w:val="000000" w:themeColor="text1"/>
          <w:sz w:val="24"/>
          <w:szCs w:val="28"/>
        </w:rPr>
        <w:t>4η  ΜΕΡΑ: ΒΙΕΝΝΗ - ΣΑΛΤΣΜΠΟΥΡΓΚ</w:t>
      </w:r>
    </w:p>
    <w:p w:rsidR="00A45247" w:rsidRPr="00A45247" w:rsidRDefault="00A45247" w:rsidP="00A45247">
      <w:pPr>
        <w:rPr>
          <w:rFonts w:ascii="Tahoma" w:hAnsi="Tahoma" w:cs="Tahoma"/>
          <w:color w:val="000000" w:themeColor="text1"/>
        </w:rPr>
      </w:pPr>
      <w:r w:rsidRPr="00A45247">
        <w:rPr>
          <w:rFonts w:ascii="Tahoma" w:hAnsi="Tahoma" w:cs="Tahoma"/>
          <w:color w:val="000000" w:themeColor="text1"/>
        </w:rPr>
        <w:t>Πρόγευμα και αναχώρηση για την ημερήσια εκδρομή στο μαγευτικό Σάλτσμπουργκ, τη γενέτειρα πόλη του Μότσαρτ. Μετά από μία θαυμάσια διαδρομή, τμήμα της οποίας διέρχεται από την εντυπωσιακή περιοχή των Λιμνών της Salzkammergut, θα φτάσουμε στο γραφικό Σάλτσμπουργκ. Εδώ θα περάσουμε από τους κήπους του ανακτόρου Μίραμπελ και τον ποταμό Salzach. Διασχίζοντας τα σοκάκια της πόλης θα επισκεφτούμε  το σπίτι του Μότσαρτ. Κατόπιν θα περιηγηθούμε στο Δημαρχείο, τον Καθεδρικό Ναό της πόλης και το Αβαείο του Αγ. Πέτρου. Χρόνος ελεύθερος για καφέ και βόλτα στα γραφικά δρομάκια του ιστορικού κέντρου με τις μεσαιωνικές καμάρες και τις περίτεχνες προσόψεις. Όσοι επιθυμούν μπορούν να ανέβουν (με το τρενάκι) στο μεσαιωνικό κάστρο Hohensalzburg, που αποτελεί το βασικότερο αξιοθέατο της πόλης. Πρόκειται για το μεγαλύτερο και καλύτερα συντηρημένο κάστρο της κεντρικής Ευρώπης του 11ου αιώνα. Είναι το σήμα κατατεθέν της πόλης και φαίνεται κυριολεκτικά από παντού, εφόσον είναι χτισμένο στα 119 μέτρα, απ’ όπου και μπορείτε να θαυμάσετε την πόλη από ψηλά, το ποτάμι που τη διασχίζει και την ευρύτερη περιοχή των Άλπεων, με τις χιονισμένες κορυφές. Μαγευτική η εικόνα! Το βράδυ επιστροφή στη Βιέννη</w:t>
      </w:r>
      <w:r w:rsidR="00432C7F">
        <w:rPr>
          <w:rFonts w:ascii="Tahoma" w:hAnsi="Tahoma" w:cs="Tahoma"/>
          <w:color w:val="000000" w:themeColor="text1"/>
        </w:rPr>
        <w:t>.</w:t>
      </w:r>
    </w:p>
    <w:p w:rsidR="00307930" w:rsidRDefault="00307930" w:rsidP="00A45247">
      <w:pPr>
        <w:rPr>
          <w:rFonts w:ascii="Tahoma" w:hAnsi="Tahoma" w:cs="Tahoma"/>
          <w:b/>
          <w:color w:val="000000" w:themeColor="text1"/>
          <w:sz w:val="24"/>
          <w:szCs w:val="28"/>
        </w:rPr>
      </w:pPr>
    </w:p>
    <w:p w:rsidR="00A45247" w:rsidRPr="00A45247" w:rsidRDefault="00A45247" w:rsidP="00A45247">
      <w:pPr>
        <w:rPr>
          <w:rFonts w:ascii="Tahoma" w:hAnsi="Tahoma" w:cs="Tahoma"/>
          <w:b/>
          <w:color w:val="000000" w:themeColor="text1"/>
          <w:sz w:val="24"/>
          <w:szCs w:val="28"/>
        </w:rPr>
      </w:pPr>
      <w:r w:rsidRPr="00A45247">
        <w:rPr>
          <w:rFonts w:ascii="Tahoma" w:hAnsi="Tahoma" w:cs="Tahoma"/>
          <w:b/>
          <w:color w:val="000000" w:themeColor="text1"/>
          <w:sz w:val="24"/>
          <w:szCs w:val="28"/>
        </w:rPr>
        <w:t>5η  ΜΕΡΑ: ΒΙΕΝΝΗ – ΕΛΕΥΘΕΡΗ ΗΜΕΡΑ</w:t>
      </w:r>
    </w:p>
    <w:p w:rsidR="00A45247" w:rsidRPr="00A45247" w:rsidRDefault="00A45247" w:rsidP="00A45247">
      <w:pPr>
        <w:jc w:val="both"/>
        <w:rPr>
          <w:rFonts w:ascii="Tahoma" w:hAnsi="Tahoma" w:cs="Tahoma"/>
        </w:rPr>
      </w:pPr>
      <w:r w:rsidRPr="00A45247">
        <w:rPr>
          <w:rFonts w:ascii="Tahoma" w:hAnsi="Tahoma" w:cs="Tahoma"/>
        </w:rPr>
        <w:t>Πρόγευμα και ελεύθερος χρόνος τον οποίο μπορείτε να αξιοποιήσετε , απολαμβάνοντας μία ζεστή σοκολάτα (heisseschokolade) και δοκιμάζοντας την παραδοσιακή μηλόπιτα (apfelstrudel). Επίσης μπορείτε να ανέβετε στον Πύργο του Δούναβη με καταπληκτική θέα στην ευρύτερη περιοχή ή να νιώσετε παιδί στο ιστορικό Λούνα Παρκ Prater , με σήμα κατατεθέν την περίφημη  Ρόδα που επίσης προσφέρει απλόχερα την θέα στην πόλη.</w:t>
      </w:r>
    </w:p>
    <w:p w:rsidR="00432C7F" w:rsidRDefault="00432C7F" w:rsidP="00A45247">
      <w:pPr>
        <w:rPr>
          <w:rFonts w:ascii="Tahoma" w:hAnsi="Tahoma" w:cs="Tahoma"/>
          <w:color w:val="002060"/>
          <w:sz w:val="24"/>
          <w:szCs w:val="28"/>
        </w:rPr>
      </w:pPr>
    </w:p>
    <w:p w:rsidR="00A45247" w:rsidRPr="00A45247" w:rsidRDefault="00A45247" w:rsidP="00A45247">
      <w:pPr>
        <w:rPr>
          <w:rFonts w:ascii="Tahoma" w:hAnsi="Tahoma" w:cs="Tahoma"/>
          <w:b/>
          <w:color w:val="000000" w:themeColor="text1"/>
          <w:sz w:val="24"/>
          <w:szCs w:val="28"/>
        </w:rPr>
      </w:pPr>
      <w:r w:rsidRPr="00A45247">
        <w:rPr>
          <w:rFonts w:ascii="Tahoma" w:hAnsi="Tahoma" w:cs="Tahoma"/>
          <w:b/>
          <w:color w:val="000000" w:themeColor="text1"/>
          <w:sz w:val="24"/>
          <w:szCs w:val="28"/>
        </w:rPr>
        <w:t>6η  ΜΕΡΑ: ΒΙΕΝΝΗ – ΜΠΡΑΤΙΣΛΑΒΑ – ΠΤΗΣΗ ΓΙΑ ΤΟ ΗΡΑΚΛΕΙΟ</w:t>
      </w:r>
    </w:p>
    <w:p w:rsidR="00A45247" w:rsidRDefault="00A45247" w:rsidP="00A45247">
      <w:pPr>
        <w:jc w:val="both"/>
        <w:rPr>
          <w:rFonts w:ascii="Tahoma" w:hAnsi="Tahoma" w:cs="Tahoma"/>
          <w:szCs w:val="28"/>
        </w:rPr>
      </w:pPr>
      <w:r w:rsidRPr="00A45247">
        <w:rPr>
          <w:rFonts w:ascii="Tahoma" w:hAnsi="Tahoma" w:cs="Tahoma"/>
          <w:szCs w:val="28"/>
        </w:rPr>
        <w:t xml:space="preserve">Πρωινό στο ξενοδοχείο μας και με τις καλύτερες εντυπώσεις από την όμορφη πρωτεύουσα της Αυστρίας, αναχωρούμε για την πρωτεύουσα της Σλοβακίας.Περιήγηση στην , Μπρατισλάβα και το Κάστρο της. Χρόνος ελεύθερος και μεταφορά στο αεροδρόμιο για την πτήση της επιστροφής. </w:t>
      </w:r>
    </w:p>
    <w:p w:rsidR="00391E3F" w:rsidRDefault="00391E3F" w:rsidP="00A45247">
      <w:pPr>
        <w:jc w:val="both"/>
        <w:rPr>
          <w:rFonts w:ascii="Tahoma" w:hAnsi="Tahoma" w:cs="Tahoma"/>
          <w:szCs w:val="28"/>
        </w:rPr>
      </w:pPr>
    </w:p>
    <w:p w:rsidR="00391E3F" w:rsidRPr="00A45247" w:rsidRDefault="00391E3F" w:rsidP="00391E3F">
      <w:pPr>
        <w:jc w:val="center"/>
        <w:rPr>
          <w:rFonts w:ascii="Tahoma" w:hAnsi="Tahoma" w:cs="Tahoma"/>
          <w:color w:val="002060"/>
          <w:sz w:val="24"/>
          <w:szCs w:val="28"/>
        </w:rPr>
      </w:pPr>
      <w:r>
        <w:rPr>
          <w:rFonts w:ascii="Tahoma" w:hAnsi="Tahoma" w:cs="Tahoma"/>
          <w:noProof/>
          <w:color w:val="002060"/>
          <w:sz w:val="24"/>
          <w:szCs w:val="28"/>
        </w:rPr>
        <w:drawing>
          <wp:inline distT="0" distB="0" distL="0" distR="0">
            <wp:extent cx="1173646" cy="1173646"/>
            <wp:effectExtent l="19050" t="0" r="7454" b="0"/>
            <wp:docPr id="10" name="Εικόνα 10" descr="C:\Users\Dell\Desktop\EΚΔΡΟΜΕΣ 2024-2025\ΑΝΑΧΩΡΗΜΕΝΑ\ΧΡΙΣΤΟΥΓΕΝΝΑ ΤΑΜΠΛΟ\545048a462ae06f8ed0c03c28c5558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Desktop\EΚΔΡΟΜΕΣ 2024-2025\ΑΝΑΧΩΡΗΜΕΝΑ\ΧΡΙΣΤΟΥΓΕΝΝΑ ΤΑΜΠΛΟ\545048a462ae06f8ed0c03c28c5558c6.jpg"/>
                    <pic:cNvPicPr>
                      <a:picLocks noChangeAspect="1" noChangeArrowheads="1"/>
                    </pic:cNvPicPr>
                  </pic:nvPicPr>
                  <pic:blipFill>
                    <a:blip r:embed="rId9"/>
                    <a:srcRect/>
                    <a:stretch>
                      <a:fillRect/>
                    </a:stretch>
                  </pic:blipFill>
                  <pic:spPr bwMode="auto">
                    <a:xfrm>
                      <a:off x="0" y="0"/>
                      <a:ext cx="1174955" cy="1174955"/>
                    </a:xfrm>
                    <a:prstGeom prst="rect">
                      <a:avLst/>
                    </a:prstGeom>
                    <a:noFill/>
                    <a:ln w="9525">
                      <a:noFill/>
                      <a:miter lim="800000"/>
                      <a:headEnd/>
                      <a:tailEnd/>
                    </a:ln>
                  </pic:spPr>
                </pic:pic>
              </a:graphicData>
            </a:graphic>
          </wp:inline>
        </w:drawing>
      </w:r>
    </w:p>
    <w:p w:rsidR="00A45247" w:rsidRDefault="00A45247" w:rsidP="00A45247">
      <w:pPr>
        <w:rPr>
          <w:rFonts w:ascii="Tahoma" w:hAnsi="Tahoma" w:cs="Tahoma"/>
          <w:color w:val="179D4A"/>
          <w:sz w:val="28"/>
          <w:szCs w:val="28"/>
        </w:rPr>
      </w:pPr>
    </w:p>
    <w:p w:rsidR="00391E3F" w:rsidRPr="00391E3F" w:rsidRDefault="00A45247" w:rsidP="00A45247">
      <w:pPr>
        <w:rPr>
          <w:rFonts w:ascii="Tahoma" w:hAnsi="Tahoma" w:cs="Tahoma"/>
          <w:b/>
          <w:color w:val="000000" w:themeColor="text1"/>
          <w:sz w:val="22"/>
          <w:szCs w:val="28"/>
        </w:rPr>
      </w:pPr>
      <w:r w:rsidRPr="00A45247">
        <w:rPr>
          <w:rFonts w:ascii="Tahoma" w:hAnsi="Tahoma" w:cs="Tahoma"/>
          <w:b/>
          <w:color w:val="000000" w:themeColor="text1"/>
          <w:sz w:val="22"/>
          <w:szCs w:val="28"/>
        </w:rPr>
        <w:t>ΠΕΡΙΛΑΜΒΑΝΟΝΤΑΙ:</w:t>
      </w:r>
    </w:p>
    <w:tbl>
      <w:tblPr>
        <w:tblStyle w:val="aa"/>
        <w:tblW w:w="10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10"/>
        <w:gridCol w:w="5228"/>
      </w:tblGrid>
      <w:tr w:rsidR="00A45247" w:rsidRPr="00A45247" w:rsidTr="00094935">
        <w:tc>
          <w:tcPr>
            <w:tcW w:w="5710" w:type="dxa"/>
          </w:tcPr>
          <w:p w:rsidR="00C82D4F" w:rsidRDefault="00C82D4F" w:rsidP="00A45247">
            <w:pPr>
              <w:pStyle w:val="ab"/>
              <w:numPr>
                <w:ilvl w:val="0"/>
                <w:numId w:val="8"/>
              </w:numPr>
              <w:ind w:left="284" w:right="305" w:hanging="284"/>
              <w:rPr>
                <w:rFonts w:ascii="Tahoma" w:hAnsi="Tahoma" w:cs="Tahoma"/>
                <w:color w:val="000000" w:themeColor="text1"/>
                <w:sz w:val="20"/>
                <w:szCs w:val="28"/>
              </w:rPr>
            </w:pPr>
            <w:r>
              <w:rPr>
                <w:rFonts w:ascii="Tahoma" w:hAnsi="Tahoma" w:cs="Tahoma"/>
                <w:color w:val="000000" w:themeColor="text1"/>
                <w:sz w:val="20"/>
                <w:szCs w:val="28"/>
              </w:rPr>
              <w:t>Δώρο το Σάλτζμπουργκ.</w:t>
            </w:r>
          </w:p>
          <w:p w:rsidR="00A45247" w:rsidRPr="00A45247" w:rsidRDefault="00A45247" w:rsidP="00A45247">
            <w:pPr>
              <w:pStyle w:val="ab"/>
              <w:numPr>
                <w:ilvl w:val="0"/>
                <w:numId w:val="8"/>
              </w:numPr>
              <w:ind w:left="284" w:right="305" w:hanging="284"/>
              <w:rPr>
                <w:rFonts w:ascii="Tahoma" w:hAnsi="Tahoma" w:cs="Tahoma"/>
                <w:color w:val="000000" w:themeColor="text1"/>
                <w:sz w:val="20"/>
                <w:szCs w:val="28"/>
              </w:rPr>
            </w:pPr>
            <w:r w:rsidRPr="00A45247">
              <w:rPr>
                <w:rFonts w:ascii="Tahoma" w:hAnsi="Tahoma" w:cs="Tahoma"/>
                <w:color w:val="000000" w:themeColor="text1"/>
                <w:sz w:val="20"/>
                <w:szCs w:val="28"/>
              </w:rPr>
              <w:t>Αεροπορικά εισιτήρια  Ηράκλειο</w:t>
            </w:r>
            <w:r w:rsidR="00C82D4F">
              <w:rPr>
                <w:rFonts w:ascii="Tahoma" w:hAnsi="Tahoma" w:cs="Tahoma"/>
                <w:color w:val="000000" w:themeColor="text1"/>
                <w:sz w:val="20"/>
                <w:szCs w:val="28"/>
              </w:rPr>
              <w:t xml:space="preserve"> </w:t>
            </w:r>
            <w:r w:rsidRPr="00A45247">
              <w:rPr>
                <w:rFonts w:ascii="Tahoma" w:hAnsi="Tahoma" w:cs="Tahoma"/>
                <w:color w:val="000000" w:themeColor="text1"/>
                <w:sz w:val="20"/>
                <w:szCs w:val="28"/>
              </w:rPr>
              <w:t>–</w:t>
            </w:r>
            <w:r w:rsidR="00C82D4F">
              <w:rPr>
                <w:rFonts w:ascii="Tahoma" w:hAnsi="Tahoma" w:cs="Tahoma"/>
                <w:color w:val="000000" w:themeColor="text1"/>
                <w:sz w:val="20"/>
                <w:szCs w:val="28"/>
              </w:rPr>
              <w:t xml:space="preserve"> </w:t>
            </w:r>
            <w:r w:rsidRPr="00A45247">
              <w:rPr>
                <w:rFonts w:ascii="Tahoma" w:hAnsi="Tahoma" w:cs="Tahoma"/>
                <w:color w:val="000000" w:themeColor="text1"/>
                <w:sz w:val="20"/>
                <w:szCs w:val="28"/>
              </w:rPr>
              <w:t xml:space="preserve">Μπρατισλάβα – Ηράκλειο με πτήσεις </w:t>
            </w:r>
            <w:r w:rsidRPr="00A45247">
              <w:rPr>
                <w:rFonts w:ascii="Tahoma" w:hAnsi="Tahoma" w:cs="Tahoma"/>
                <w:color w:val="000000" w:themeColor="text1"/>
                <w:sz w:val="20"/>
                <w:szCs w:val="28"/>
                <w:lang w:val="en-US"/>
              </w:rPr>
              <w:t>Aegean</w:t>
            </w:r>
            <w:r w:rsidR="00C82D4F">
              <w:rPr>
                <w:rFonts w:ascii="Tahoma" w:hAnsi="Tahoma" w:cs="Tahoma"/>
                <w:color w:val="000000" w:themeColor="text1"/>
                <w:sz w:val="20"/>
                <w:szCs w:val="28"/>
              </w:rPr>
              <w:t xml:space="preserve"> </w:t>
            </w:r>
            <w:r w:rsidRPr="00A45247">
              <w:rPr>
                <w:rFonts w:ascii="Tahoma" w:hAnsi="Tahoma" w:cs="Tahoma"/>
                <w:color w:val="000000" w:themeColor="text1"/>
                <w:sz w:val="20"/>
                <w:szCs w:val="28"/>
                <w:lang w:val="en-US"/>
              </w:rPr>
              <w:t>Airlines</w:t>
            </w:r>
          </w:p>
          <w:p w:rsidR="00A45247" w:rsidRPr="00A45247" w:rsidRDefault="00A45247" w:rsidP="00A45247">
            <w:pPr>
              <w:pStyle w:val="ab"/>
              <w:numPr>
                <w:ilvl w:val="0"/>
                <w:numId w:val="8"/>
              </w:numPr>
              <w:ind w:left="284" w:right="305" w:hanging="284"/>
              <w:rPr>
                <w:rFonts w:ascii="Tahoma" w:hAnsi="Tahoma" w:cs="Tahoma"/>
                <w:color w:val="000000" w:themeColor="text1"/>
                <w:sz w:val="20"/>
                <w:szCs w:val="28"/>
              </w:rPr>
            </w:pPr>
            <w:r w:rsidRPr="00A45247">
              <w:rPr>
                <w:rFonts w:ascii="Tahoma" w:hAnsi="Tahoma" w:cs="Tahoma"/>
                <w:color w:val="000000" w:themeColor="text1"/>
                <w:sz w:val="20"/>
                <w:szCs w:val="28"/>
              </w:rPr>
              <w:t>1 αποσκευή 23 κιλών και μία χειραποσκευή 8 κιλών ανά άτομο.</w:t>
            </w:r>
          </w:p>
          <w:p w:rsidR="00A45247" w:rsidRPr="00A45247" w:rsidRDefault="00A45247" w:rsidP="00A45247">
            <w:pPr>
              <w:pStyle w:val="ab"/>
              <w:numPr>
                <w:ilvl w:val="0"/>
                <w:numId w:val="8"/>
              </w:numPr>
              <w:ind w:left="284" w:right="305" w:hanging="284"/>
              <w:rPr>
                <w:rFonts w:ascii="Tahoma" w:hAnsi="Tahoma" w:cs="Tahoma"/>
                <w:color w:val="000000" w:themeColor="text1"/>
                <w:sz w:val="20"/>
                <w:szCs w:val="28"/>
              </w:rPr>
            </w:pPr>
            <w:r w:rsidRPr="00A45247">
              <w:rPr>
                <w:rFonts w:ascii="Tahoma" w:hAnsi="Tahoma" w:cs="Tahoma"/>
                <w:color w:val="000000" w:themeColor="text1"/>
                <w:sz w:val="20"/>
                <w:szCs w:val="28"/>
              </w:rPr>
              <w:t>Φόροι αεροδρομίων.</w:t>
            </w:r>
          </w:p>
          <w:p w:rsidR="00A45247" w:rsidRPr="00A45247" w:rsidRDefault="00A45247" w:rsidP="00A45247">
            <w:pPr>
              <w:pStyle w:val="ab"/>
              <w:numPr>
                <w:ilvl w:val="0"/>
                <w:numId w:val="8"/>
              </w:numPr>
              <w:ind w:left="284" w:right="305" w:hanging="284"/>
              <w:rPr>
                <w:rFonts w:ascii="Tahoma" w:hAnsi="Tahoma" w:cs="Tahoma"/>
                <w:color w:val="000000" w:themeColor="text1"/>
                <w:sz w:val="20"/>
                <w:szCs w:val="28"/>
              </w:rPr>
            </w:pPr>
            <w:r w:rsidRPr="00A45247">
              <w:rPr>
                <w:rFonts w:ascii="Tahoma" w:hAnsi="Tahoma" w:cs="Tahoma"/>
                <w:color w:val="000000" w:themeColor="text1"/>
                <w:sz w:val="20"/>
                <w:szCs w:val="28"/>
              </w:rPr>
              <w:t>Μεταφορές από και προς τα αεροδρόμια</w:t>
            </w:r>
          </w:p>
          <w:p w:rsidR="00A45247" w:rsidRPr="00A45247" w:rsidRDefault="00A45247" w:rsidP="00A45247">
            <w:pPr>
              <w:pStyle w:val="ab"/>
              <w:numPr>
                <w:ilvl w:val="0"/>
                <w:numId w:val="8"/>
              </w:numPr>
              <w:ind w:left="284" w:right="305" w:hanging="284"/>
              <w:rPr>
                <w:rFonts w:ascii="Tahoma" w:hAnsi="Tahoma" w:cs="Tahoma"/>
                <w:color w:val="000000" w:themeColor="text1"/>
                <w:sz w:val="20"/>
                <w:szCs w:val="28"/>
              </w:rPr>
            </w:pPr>
            <w:r w:rsidRPr="00A45247">
              <w:rPr>
                <w:rFonts w:ascii="Tahoma" w:hAnsi="Tahoma" w:cs="Tahoma"/>
                <w:color w:val="000000" w:themeColor="text1"/>
                <w:sz w:val="20"/>
                <w:szCs w:val="28"/>
              </w:rPr>
              <w:t>5 διανυκτερεύσεις στη Βιέννη  σε ξενοδοχείο 4* με πρωινό</w:t>
            </w:r>
          </w:p>
          <w:p w:rsidR="00A45247" w:rsidRPr="00A45247" w:rsidRDefault="00A45247" w:rsidP="00A45247">
            <w:pPr>
              <w:pStyle w:val="ab"/>
              <w:numPr>
                <w:ilvl w:val="0"/>
                <w:numId w:val="8"/>
              </w:numPr>
              <w:ind w:left="284" w:right="305" w:hanging="284"/>
              <w:rPr>
                <w:rFonts w:ascii="Tahoma" w:hAnsi="Tahoma" w:cs="Tahoma"/>
                <w:color w:val="000000" w:themeColor="text1"/>
                <w:sz w:val="20"/>
                <w:szCs w:val="28"/>
              </w:rPr>
            </w:pPr>
            <w:r w:rsidRPr="00A45247">
              <w:rPr>
                <w:rFonts w:ascii="Tahoma" w:hAnsi="Tahoma" w:cs="Tahoma"/>
                <w:color w:val="000000" w:themeColor="text1"/>
                <w:sz w:val="20"/>
                <w:szCs w:val="28"/>
              </w:rPr>
              <w:t>Επίσκεψη στις Χριστουγεννιάτικες αγορές της Βιέννης.</w:t>
            </w:r>
          </w:p>
        </w:tc>
        <w:tc>
          <w:tcPr>
            <w:tcW w:w="5228" w:type="dxa"/>
          </w:tcPr>
          <w:p w:rsidR="00A45247" w:rsidRPr="00A45247" w:rsidRDefault="00A45247" w:rsidP="00A45247">
            <w:pPr>
              <w:pStyle w:val="ab"/>
              <w:numPr>
                <w:ilvl w:val="0"/>
                <w:numId w:val="8"/>
              </w:numPr>
              <w:ind w:left="471" w:hanging="283"/>
              <w:rPr>
                <w:rFonts w:ascii="Tahoma" w:hAnsi="Tahoma" w:cs="Tahoma"/>
                <w:color w:val="000000" w:themeColor="text1"/>
                <w:sz w:val="20"/>
                <w:szCs w:val="28"/>
              </w:rPr>
            </w:pPr>
            <w:r w:rsidRPr="00A45247">
              <w:rPr>
                <w:rFonts w:ascii="Tahoma" w:hAnsi="Tahoma" w:cs="Tahoma"/>
                <w:color w:val="000000" w:themeColor="text1"/>
                <w:sz w:val="20"/>
                <w:szCs w:val="28"/>
              </w:rPr>
              <w:t>Ξενάγηση της Βιέννης</w:t>
            </w:r>
          </w:p>
          <w:p w:rsidR="00A45247" w:rsidRPr="00A45247" w:rsidRDefault="00A45247" w:rsidP="00A45247">
            <w:pPr>
              <w:pStyle w:val="ab"/>
              <w:numPr>
                <w:ilvl w:val="0"/>
                <w:numId w:val="8"/>
              </w:numPr>
              <w:ind w:left="471" w:hanging="283"/>
              <w:rPr>
                <w:rFonts w:ascii="Tahoma" w:hAnsi="Tahoma" w:cs="Tahoma"/>
                <w:color w:val="000000" w:themeColor="text1"/>
                <w:sz w:val="20"/>
                <w:szCs w:val="28"/>
              </w:rPr>
            </w:pPr>
            <w:r w:rsidRPr="00A45247">
              <w:rPr>
                <w:rFonts w:ascii="Tahoma" w:hAnsi="Tahoma" w:cs="Tahoma"/>
                <w:color w:val="000000" w:themeColor="text1"/>
                <w:sz w:val="20"/>
                <w:szCs w:val="28"/>
              </w:rPr>
              <w:t>Εκδρομή στα Βιεννέζικα Δάση και το Μπάντεν</w:t>
            </w:r>
          </w:p>
          <w:p w:rsidR="00A45247" w:rsidRPr="00A45247" w:rsidRDefault="00A45247" w:rsidP="00A45247">
            <w:pPr>
              <w:pStyle w:val="ab"/>
              <w:numPr>
                <w:ilvl w:val="0"/>
                <w:numId w:val="8"/>
              </w:numPr>
              <w:ind w:left="471" w:hanging="283"/>
              <w:rPr>
                <w:rFonts w:ascii="Tahoma" w:hAnsi="Tahoma" w:cs="Tahoma"/>
                <w:color w:val="000000" w:themeColor="text1"/>
                <w:sz w:val="20"/>
                <w:szCs w:val="28"/>
              </w:rPr>
            </w:pPr>
            <w:r w:rsidRPr="00A45247">
              <w:rPr>
                <w:rFonts w:ascii="Tahoma" w:hAnsi="Tahoma" w:cs="Tahoma"/>
                <w:color w:val="000000" w:themeColor="text1"/>
                <w:sz w:val="20"/>
                <w:szCs w:val="28"/>
              </w:rPr>
              <w:t>Ολοήμερη εκδρομή στο Σάλτσμπουργκ</w:t>
            </w:r>
          </w:p>
          <w:p w:rsidR="00A45247" w:rsidRPr="00A45247" w:rsidRDefault="00A45247" w:rsidP="00A45247">
            <w:pPr>
              <w:pStyle w:val="ab"/>
              <w:numPr>
                <w:ilvl w:val="0"/>
                <w:numId w:val="8"/>
              </w:numPr>
              <w:ind w:left="471" w:hanging="283"/>
              <w:rPr>
                <w:rFonts w:ascii="Tahoma" w:hAnsi="Tahoma" w:cs="Tahoma"/>
                <w:color w:val="000000" w:themeColor="text1"/>
                <w:sz w:val="20"/>
                <w:szCs w:val="28"/>
              </w:rPr>
            </w:pPr>
            <w:r w:rsidRPr="00A45247">
              <w:rPr>
                <w:rFonts w:ascii="Tahoma" w:hAnsi="Tahoma" w:cs="Tahoma"/>
                <w:color w:val="000000" w:themeColor="text1"/>
                <w:sz w:val="20"/>
                <w:szCs w:val="28"/>
              </w:rPr>
              <w:t>Περιήγηση στην Μπρατισλάβα</w:t>
            </w:r>
          </w:p>
          <w:p w:rsidR="00A45247" w:rsidRPr="00A45247" w:rsidRDefault="00A45247" w:rsidP="00A45247">
            <w:pPr>
              <w:pStyle w:val="ab"/>
              <w:numPr>
                <w:ilvl w:val="0"/>
                <w:numId w:val="8"/>
              </w:numPr>
              <w:ind w:left="471" w:hanging="283"/>
              <w:rPr>
                <w:rFonts w:ascii="Tahoma" w:hAnsi="Tahoma" w:cs="Tahoma"/>
                <w:color w:val="000000" w:themeColor="text1"/>
                <w:sz w:val="20"/>
                <w:szCs w:val="28"/>
              </w:rPr>
            </w:pPr>
            <w:r w:rsidRPr="00A45247">
              <w:rPr>
                <w:rFonts w:ascii="Tahoma" w:hAnsi="Tahoma" w:cs="Tahoma"/>
                <w:color w:val="000000" w:themeColor="text1"/>
                <w:sz w:val="20"/>
                <w:szCs w:val="28"/>
              </w:rPr>
              <w:t>Ελληνόφωνος συνοδός – Ξεναγός.</w:t>
            </w:r>
          </w:p>
          <w:p w:rsidR="00A45247" w:rsidRPr="00A45247" w:rsidRDefault="00A45247" w:rsidP="00A45247">
            <w:pPr>
              <w:pStyle w:val="ab"/>
              <w:numPr>
                <w:ilvl w:val="0"/>
                <w:numId w:val="8"/>
              </w:numPr>
              <w:ind w:left="471" w:hanging="283"/>
              <w:rPr>
                <w:rFonts w:ascii="Tahoma" w:hAnsi="Tahoma" w:cs="Tahoma"/>
                <w:color w:val="000000" w:themeColor="text1"/>
                <w:sz w:val="20"/>
                <w:szCs w:val="28"/>
              </w:rPr>
            </w:pPr>
            <w:r w:rsidRPr="00A45247">
              <w:rPr>
                <w:rFonts w:ascii="Tahoma" w:hAnsi="Tahoma" w:cs="Tahoma"/>
                <w:color w:val="000000" w:themeColor="text1"/>
                <w:sz w:val="20"/>
                <w:szCs w:val="28"/>
              </w:rPr>
              <w:t>Ταξιδιωτική ασφάλεια με επιπλέον παροχές.</w:t>
            </w:r>
          </w:p>
          <w:p w:rsidR="00A45247" w:rsidRPr="00A45247" w:rsidRDefault="00A45247" w:rsidP="00A45247">
            <w:pPr>
              <w:pStyle w:val="ab"/>
              <w:numPr>
                <w:ilvl w:val="0"/>
                <w:numId w:val="8"/>
              </w:numPr>
              <w:ind w:left="471" w:hanging="283"/>
              <w:rPr>
                <w:rFonts w:ascii="Tahoma" w:hAnsi="Tahoma" w:cs="Tahoma"/>
                <w:color w:val="000000" w:themeColor="text1"/>
                <w:sz w:val="20"/>
                <w:szCs w:val="28"/>
              </w:rPr>
            </w:pPr>
            <w:r w:rsidRPr="00A45247">
              <w:rPr>
                <w:rFonts w:ascii="Tahoma" w:hAnsi="Tahoma" w:cs="Tahoma"/>
                <w:color w:val="000000" w:themeColor="text1"/>
                <w:sz w:val="20"/>
                <w:szCs w:val="28"/>
              </w:rPr>
              <w:t>Ενημερωτικά έντυπα.</w:t>
            </w:r>
          </w:p>
          <w:p w:rsidR="00A45247" w:rsidRPr="00A45247" w:rsidRDefault="00A45247" w:rsidP="00A45247">
            <w:pPr>
              <w:pStyle w:val="ab"/>
              <w:numPr>
                <w:ilvl w:val="0"/>
                <w:numId w:val="8"/>
              </w:numPr>
              <w:ind w:left="471" w:hanging="283"/>
              <w:rPr>
                <w:rFonts w:ascii="Tahoma" w:hAnsi="Tahoma" w:cs="Tahoma"/>
                <w:color w:val="000000" w:themeColor="text1"/>
                <w:sz w:val="20"/>
                <w:szCs w:val="28"/>
              </w:rPr>
            </w:pPr>
            <w:r w:rsidRPr="00A45247">
              <w:rPr>
                <w:rFonts w:ascii="Tahoma" w:hAnsi="Tahoma" w:cs="Tahoma"/>
                <w:color w:val="000000" w:themeColor="text1"/>
                <w:sz w:val="20"/>
                <w:szCs w:val="28"/>
              </w:rPr>
              <w:t>Φ.Π.Α</w:t>
            </w:r>
          </w:p>
        </w:tc>
      </w:tr>
    </w:tbl>
    <w:p w:rsidR="00BC3A6F" w:rsidRDefault="00A45247" w:rsidP="00A45247">
      <w:pPr>
        <w:jc w:val="both"/>
        <w:rPr>
          <w:rFonts w:ascii="Tahoma" w:hAnsi="Tahoma" w:cs="Tahoma"/>
          <w:b/>
          <w:color w:val="000000" w:themeColor="text1"/>
          <w:sz w:val="22"/>
          <w:szCs w:val="28"/>
        </w:rPr>
      </w:pPr>
      <w:r w:rsidRPr="00A45247">
        <w:rPr>
          <w:rFonts w:ascii="Tahoma" w:hAnsi="Tahoma" w:cs="Tahoma"/>
          <w:i/>
          <w:color w:val="000000" w:themeColor="text1"/>
          <w:sz w:val="18"/>
          <w:szCs w:val="28"/>
        </w:rPr>
        <w:br/>
      </w:r>
    </w:p>
    <w:p w:rsidR="00391E3F" w:rsidRDefault="00391E3F" w:rsidP="00A45247">
      <w:pPr>
        <w:jc w:val="both"/>
        <w:rPr>
          <w:rFonts w:ascii="Tahoma" w:hAnsi="Tahoma" w:cs="Tahoma"/>
          <w:b/>
          <w:color w:val="000000" w:themeColor="text1"/>
          <w:sz w:val="22"/>
          <w:szCs w:val="28"/>
        </w:rPr>
      </w:pPr>
    </w:p>
    <w:p w:rsidR="00A45247" w:rsidRPr="00432C7F" w:rsidRDefault="00A45247" w:rsidP="00A45247">
      <w:pPr>
        <w:jc w:val="both"/>
        <w:rPr>
          <w:rFonts w:ascii="Tahoma" w:hAnsi="Tahoma" w:cs="Tahoma"/>
          <w:b/>
          <w:color w:val="000000" w:themeColor="text1"/>
          <w:sz w:val="28"/>
          <w:szCs w:val="28"/>
        </w:rPr>
      </w:pPr>
      <w:r w:rsidRPr="00432C7F">
        <w:rPr>
          <w:rFonts w:ascii="Tahoma" w:hAnsi="Tahoma" w:cs="Tahoma"/>
          <w:b/>
          <w:color w:val="000000" w:themeColor="text1"/>
          <w:sz w:val="22"/>
          <w:szCs w:val="28"/>
        </w:rPr>
        <w:t>ΔΕΝ ΠΕΡΙΛΑΜΒΑΝΟΝΤΑΙ:</w:t>
      </w:r>
    </w:p>
    <w:p w:rsidR="00A45247" w:rsidRPr="00A45247" w:rsidRDefault="00A45247" w:rsidP="00A45247">
      <w:pPr>
        <w:pStyle w:val="ab"/>
        <w:numPr>
          <w:ilvl w:val="0"/>
          <w:numId w:val="8"/>
        </w:numPr>
        <w:spacing w:after="200" w:line="276" w:lineRule="auto"/>
        <w:ind w:left="284" w:hanging="284"/>
        <w:rPr>
          <w:rFonts w:ascii="Tahoma" w:hAnsi="Tahoma" w:cs="Tahoma"/>
          <w:color w:val="000000" w:themeColor="text1"/>
          <w:sz w:val="20"/>
          <w:szCs w:val="28"/>
        </w:rPr>
      </w:pPr>
      <w:r w:rsidRPr="00A45247">
        <w:rPr>
          <w:rFonts w:ascii="Tahoma" w:hAnsi="Tahoma" w:cs="Tahoma"/>
          <w:color w:val="000000" w:themeColor="text1"/>
          <w:sz w:val="20"/>
          <w:szCs w:val="28"/>
        </w:rPr>
        <w:t>Είσοδοι μουσείων, ανακτόρων και στα διάφορα αξιοθέατα.</w:t>
      </w:r>
    </w:p>
    <w:p w:rsidR="00A45247" w:rsidRPr="00A45247" w:rsidRDefault="00A45247" w:rsidP="00A45247">
      <w:pPr>
        <w:pStyle w:val="ab"/>
        <w:numPr>
          <w:ilvl w:val="0"/>
          <w:numId w:val="8"/>
        </w:numPr>
        <w:spacing w:after="200" w:line="276" w:lineRule="auto"/>
        <w:ind w:left="284" w:hanging="284"/>
        <w:rPr>
          <w:rFonts w:ascii="Tahoma" w:hAnsi="Tahoma" w:cs="Tahoma"/>
          <w:color w:val="000000" w:themeColor="text1"/>
          <w:sz w:val="20"/>
          <w:szCs w:val="28"/>
        </w:rPr>
      </w:pPr>
      <w:r w:rsidRPr="00A45247">
        <w:rPr>
          <w:rFonts w:ascii="Tahoma" w:hAnsi="Tahoma" w:cs="Tahoma"/>
          <w:color w:val="000000" w:themeColor="text1"/>
          <w:sz w:val="20"/>
          <w:szCs w:val="28"/>
        </w:rPr>
        <w:t>Ό,τι αναφέρεται ως προαιρετικό ή προτεινόμενο και ό,τι ρητά δεν αναγράφεται στα περιλαμβανόμενα.</w:t>
      </w:r>
    </w:p>
    <w:p w:rsidR="00BC3A6F" w:rsidRDefault="00BC3A6F" w:rsidP="00A45247">
      <w:pPr>
        <w:jc w:val="both"/>
        <w:rPr>
          <w:rFonts w:ascii="Tahoma" w:hAnsi="Tahoma" w:cs="Tahoma"/>
          <w:b/>
          <w:i/>
          <w:color w:val="000000" w:themeColor="text1"/>
          <w:szCs w:val="28"/>
        </w:rPr>
      </w:pPr>
    </w:p>
    <w:p w:rsidR="00A45247" w:rsidRPr="00432C7F" w:rsidRDefault="00A45247" w:rsidP="00A45247">
      <w:pPr>
        <w:jc w:val="both"/>
        <w:rPr>
          <w:rFonts w:ascii="Tahoma" w:hAnsi="Tahoma" w:cs="Tahoma"/>
          <w:b/>
          <w:color w:val="000000" w:themeColor="text1"/>
          <w:szCs w:val="28"/>
        </w:rPr>
      </w:pPr>
      <w:r w:rsidRPr="00432C7F">
        <w:rPr>
          <w:rFonts w:ascii="Tahoma" w:hAnsi="Tahoma" w:cs="Tahoma"/>
          <w:b/>
          <w:i/>
          <w:color w:val="000000" w:themeColor="text1"/>
          <w:szCs w:val="28"/>
        </w:rPr>
        <w:t xml:space="preserve">Σημείωση:  </w:t>
      </w:r>
      <w:r w:rsidRPr="00432C7F">
        <w:rPr>
          <w:rFonts w:ascii="Tahoma" w:hAnsi="Tahoma" w:cs="Tahoma"/>
          <w:b/>
          <w:i/>
          <w:color w:val="000000" w:themeColor="text1"/>
          <w:szCs w:val="28"/>
        </w:rPr>
        <w:br/>
      </w:r>
      <w:r w:rsidRPr="00432C7F">
        <w:rPr>
          <w:rFonts w:ascii="Tahoma" w:hAnsi="Tahoma" w:cs="Tahoma"/>
          <w:b/>
          <w:color w:val="000000" w:themeColor="text1"/>
          <w:szCs w:val="28"/>
        </w:rPr>
        <w:t>Οι ξεναγήσεις, εκδρομές, περιηγήσεις είναι ενδεικτικές και δύναται να αλλάξει η σειρά που θα πραγματοποιηθούν.</w:t>
      </w:r>
    </w:p>
    <w:p w:rsidR="00A45247" w:rsidRPr="00432C7F" w:rsidRDefault="00A45247" w:rsidP="00A45247">
      <w:pPr>
        <w:jc w:val="both"/>
        <w:rPr>
          <w:rFonts w:ascii="Tahoma" w:hAnsi="Tahoma" w:cs="Tahoma"/>
          <w:b/>
          <w:color w:val="000000" w:themeColor="text1"/>
          <w:szCs w:val="28"/>
        </w:rPr>
      </w:pPr>
    </w:p>
    <w:p w:rsidR="00A45247" w:rsidRPr="00A45247" w:rsidRDefault="00A45247" w:rsidP="00A45247">
      <w:pPr>
        <w:jc w:val="both"/>
        <w:rPr>
          <w:rFonts w:ascii="Tahoma" w:hAnsi="Tahoma" w:cs="Tahoma"/>
          <w:color w:val="000000" w:themeColor="text1"/>
          <w:sz w:val="18"/>
          <w:szCs w:val="28"/>
        </w:rPr>
      </w:pPr>
    </w:p>
    <w:tbl>
      <w:tblPr>
        <w:tblpPr w:leftFromText="180" w:rightFromText="180" w:vertAnchor="text" w:horzAnchor="margin" w:tblpY="93"/>
        <w:tblW w:w="10107" w:type="dxa"/>
        <w:tblLook w:val="04A0"/>
      </w:tblPr>
      <w:tblGrid>
        <w:gridCol w:w="1199"/>
        <w:gridCol w:w="1132"/>
        <w:gridCol w:w="1556"/>
        <w:gridCol w:w="1033"/>
        <w:gridCol w:w="1446"/>
        <w:gridCol w:w="1186"/>
        <w:gridCol w:w="1302"/>
        <w:gridCol w:w="1028"/>
        <w:gridCol w:w="225"/>
      </w:tblGrid>
      <w:tr w:rsidR="003F079E" w:rsidRPr="00A45247" w:rsidTr="003F079E">
        <w:trPr>
          <w:trHeight w:val="356"/>
        </w:trPr>
        <w:tc>
          <w:tcPr>
            <w:tcW w:w="10107" w:type="dxa"/>
            <w:gridSpan w:val="9"/>
            <w:tcBorders>
              <w:top w:val="single" w:sz="12" w:space="0" w:color="4F81BD"/>
              <w:left w:val="single" w:sz="12" w:space="0" w:color="4F81BD"/>
              <w:bottom w:val="single" w:sz="8" w:space="0" w:color="4472C4"/>
              <w:right w:val="single" w:sz="12" w:space="0" w:color="4F81BD"/>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ΤΙΜΟΚΑΤΑΛΟΓΟΣ &amp; ΑΝΑΧΩΡΗΣΕΙΣ ΠΡΟΓΡΑΜΜΑΤΟΣ</w:t>
            </w:r>
          </w:p>
        </w:tc>
      </w:tr>
      <w:tr w:rsidR="003F079E" w:rsidRPr="00A45247" w:rsidTr="003F079E">
        <w:trPr>
          <w:trHeight w:val="339"/>
        </w:trPr>
        <w:tc>
          <w:tcPr>
            <w:tcW w:w="1199" w:type="dxa"/>
            <w:vMerge w:val="restart"/>
            <w:tcBorders>
              <w:top w:val="nil"/>
              <w:left w:val="single" w:sz="12" w:space="0" w:color="4F81BD"/>
              <w:bottom w:val="single" w:sz="8" w:space="0" w:color="4472C4"/>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ΠΕΡΙΟΔΟΣ</w:t>
            </w:r>
          </w:p>
        </w:tc>
        <w:tc>
          <w:tcPr>
            <w:tcW w:w="1132" w:type="dxa"/>
            <w:vMerge w:val="restart"/>
            <w:tcBorders>
              <w:top w:val="nil"/>
              <w:left w:val="single" w:sz="8" w:space="0" w:color="4472C4"/>
              <w:bottom w:val="single" w:sz="8" w:space="0" w:color="4472C4"/>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ΔΙΑΡΚΕΙΑ</w:t>
            </w:r>
          </w:p>
        </w:tc>
        <w:tc>
          <w:tcPr>
            <w:tcW w:w="1556" w:type="dxa"/>
            <w:vMerge w:val="restart"/>
            <w:tcBorders>
              <w:top w:val="nil"/>
              <w:left w:val="single" w:sz="8" w:space="0" w:color="4472C4"/>
              <w:bottom w:val="single" w:sz="8" w:space="0" w:color="4472C4"/>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ΑΝΑΧΩΡΗΣΕΙΣ</w:t>
            </w:r>
          </w:p>
        </w:tc>
        <w:tc>
          <w:tcPr>
            <w:tcW w:w="1033" w:type="dxa"/>
            <w:vMerge w:val="restart"/>
            <w:tcBorders>
              <w:top w:val="nil"/>
              <w:left w:val="single" w:sz="8" w:space="0" w:color="4472C4"/>
              <w:bottom w:val="single" w:sz="8" w:space="0" w:color="4472C4"/>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ΠΤΗΣΕΙΣ</w:t>
            </w:r>
          </w:p>
        </w:tc>
        <w:tc>
          <w:tcPr>
            <w:tcW w:w="1446" w:type="dxa"/>
            <w:vMerge w:val="restart"/>
            <w:tcBorders>
              <w:top w:val="nil"/>
              <w:left w:val="single" w:sz="8" w:space="0" w:color="4472C4"/>
              <w:bottom w:val="single" w:sz="8" w:space="0" w:color="4472C4"/>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ΞΕΝΟΔΟΧΕΙΑ</w:t>
            </w:r>
          </w:p>
        </w:tc>
        <w:tc>
          <w:tcPr>
            <w:tcW w:w="3741" w:type="dxa"/>
            <w:gridSpan w:val="4"/>
            <w:tcBorders>
              <w:top w:val="single" w:sz="8" w:space="0" w:color="4472C4"/>
              <w:left w:val="nil"/>
              <w:bottom w:val="single" w:sz="8" w:space="0" w:color="4472C4"/>
              <w:right w:val="single" w:sz="12" w:space="0" w:color="4F81BD"/>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ΤΙΜΕΣ ΚΑΤΆ ΑΤΟΜΟ</w:t>
            </w:r>
          </w:p>
        </w:tc>
      </w:tr>
      <w:tr w:rsidR="003F079E" w:rsidRPr="00A45247" w:rsidTr="003F079E">
        <w:trPr>
          <w:trHeight w:val="600"/>
        </w:trPr>
        <w:tc>
          <w:tcPr>
            <w:tcW w:w="1199" w:type="dxa"/>
            <w:vMerge/>
            <w:tcBorders>
              <w:top w:val="nil"/>
              <w:left w:val="single" w:sz="12" w:space="0" w:color="4F81BD"/>
              <w:bottom w:val="single" w:sz="8" w:space="0" w:color="4472C4"/>
              <w:right w:val="single" w:sz="8" w:space="0" w:color="4472C4"/>
            </w:tcBorders>
            <w:vAlign w:val="center"/>
            <w:hideMark/>
          </w:tcPr>
          <w:p w:rsidR="003F079E" w:rsidRPr="00A45247" w:rsidRDefault="003F079E" w:rsidP="003F079E">
            <w:pPr>
              <w:rPr>
                <w:rFonts w:ascii="Tahoma" w:hAnsi="Tahoma" w:cs="Tahoma"/>
                <w:b/>
                <w:bCs/>
                <w:color w:val="000000" w:themeColor="text1"/>
                <w:sz w:val="18"/>
                <w:szCs w:val="18"/>
              </w:rPr>
            </w:pPr>
          </w:p>
        </w:tc>
        <w:tc>
          <w:tcPr>
            <w:tcW w:w="1132" w:type="dxa"/>
            <w:vMerge/>
            <w:tcBorders>
              <w:top w:val="nil"/>
              <w:left w:val="single" w:sz="8" w:space="0" w:color="4472C4"/>
              <w:bottom w:val="single" w:sz="8" w:space="0" w:color="4472C4"/>
              <w:right w:val="single" w:sz="8" w:space="0" w:color="4472C4"/>
            </w:tcBorders>
            <w:vAlign w:val="center"/>
            <w:hideMark/>
          </w:tcPr>
          <w:p w:rsidR="003F079E" w:rsidRPr="00A45247" w:rsidRDefault="003F079E" w:rsidP="003F079E">
            <w:pPr>
              <w:rPr>
                <w:rFonts w:ascii="Tahoma" w:hAnsi="Tahoma" w:cs="Tahoma"/>
                <w:b/>
                <w:bCs/>
                <w:color w:val="000000" w:themeColor="text1"/>
                <w:sz w:val="18"/>
                <w:szCs w:val="18"/>
              </w:rPr>
            </w:pPr>
          </w:p>
        </w:tc>
        <w:tc>
          <w:tcPr>
            <w:tcW w:w="1556" w:type="dxa"/>
            <w:vMerge/>
            <w:tcBorders>
              <w:top w:val="nil"/>
              <w:left w:val="single" w:sz="8" w:space="0" w:color="4472C4"/>
              <w:bottom w:val="single" w:sz="8" w:space="0" w:color="4472C4"/>
              <w:right w:val="single" w:sz="8" w:space="0" w:color="4472C4"/>
            </w:tcBorders>
            <w:vAlign w:val="center"/>
            <w:hideMark/>
          </w:tcPr>
          <w:p w:rsidR="003F079E" w:rsidRPr="00A45247" w:rsidRDefault="003F079E" w:rsidP="003F079E">
            <w:pPr>
              <w:rPr>
                <w:rFonts w:ascii="Tahoma" w:hAnsi="Tahoma" w:cs="Tahoma"/>
                <w:b/>
                <w:bCs/>
                <w:color w:val="000000" w:themeColor="text1"/>
                <w:sz w:val="18"/>
                <w:szCs w:val="18"/>
              </w:rPr>
            </w:pPr>
          </w:p>
        </w:tc>
        <w:tc>
          <w:tcPr>
            <w:tcW w:w="1033" w:type="dxa"/>
            <w:vMerge/>
            <w:tcBorders>
              <w:top w:val="nil"/>
              <w:left w:val="single" w:sz="8" w:space="0" w:color="4472C4"/>
              <w:bottom w:val="single" w:sz="8" w:space="0" w:color="4472C4"/>
              <w:right w:val="single" w:sz="8" w:space="0" w:color="4472C4"/>
            </w:tcBorders>
            <w:vAlign w:val="center"/>
            <w:hideMark/>
          </w:tcPr>
          <w:p w:rsidR="003F079E" w:rsidRPr="00A45247" w:rsidRDefault="003F079E" w:rsidP="003F079E">
            <w:pPr>
              <w:rPr>
                <w:rFonts w:ascii="Tahoma" w:hAnsi="Tahoma" w:cs="Tahoma"/>
                <w:b/>
                <w:bCs/>
                <w:color w:val="000000" w:themeColor="text1"/>
                <w:sz w:val="18"/>
                <w:szCs w:val="18"/>
              </w:rPr>
            </w:pPr>
          </w:p>
        </w:tc>
        <w:tc>
          <w:tcPr>
            <w:tcW w:w="1446" w:type="dxa"/>
            <w:vMerge/>
            <w:tcBorders>
              <w:top w:val="nil"/>
              <w:left w:val="single" w:sz="8" w:space="0" w:color="4472C4"/>
              <w:bottom w:val="single" w:sz="8" w:space="0" w:color="4472C4"/>
              <w:right w:val="single" w:sz="8" w:space="0" w:color="4472C4"/>
            </w:tcBorders>
            <w:vAlign w:val="center"/>
            <w:hideMark/>
          </w:tcPr>
          <w:p w:rsidR="003F079E" w:rsidRPr="00A45247" w:rsidRDefault="003F079E" w:rsidP="003F079E">
            <w:pPr>
              <w:rPr>
                <w:rFonts w:ascii="Tahoma" w:hAnsi="Tahoma" w:cs="Tahoma"/>
                <w:b/>
                <w:bCs/>
                <w:color w:val="000000" w:themeColor="text1"/>
                <w:sz w:val="18"/>
                <w:szCs w:val="18"/>
              </w:rPr>
            </w:pPr>
          </w:p>
        </w:tc>
        <w:tc>
          <w:tcPr>
            <w:tcW w:w="1186" w:type="dxa"/>
            <w:tcBorders>
              <w:top w:val="nil"/>
              <w:left w:val="nil"/>
              <w:bottom w:val="single" w:sz="8" w:space="0" w:color="4472C4"/>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ΕΝΗΛΙΚΑΣ ΣΕ ΔΙΚΛΙΝΟ</w:t>
            </w:r>
          </w:p>
        </w:tc>
        <w:tc>
          <w:tcPr>
            <w:tcW w:w="1302" w:type="dxa"/>
            <w:tcBorders>
              <w:top w:val="nil"/>
              <w:left w:val="nil"/>
              <w:bottom w:val="single" w:sz="8" w:space="0" w:color="4472C4"/>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ΕΠΙΒ/ΥΝΣΗ ΜΟΝ/ΝΟΥ</w:t>
            </w:r>
          </w:p>
        </w:tc>
        <w:tc>
          <w:tcPr>
            <w:tcW w:w="1028" w:type="dxa"/>
            <w:tcBorders>
              <w:top w:val="nil"/>
              <w:left w:val="nil"/>
              <w:bottom w:val="single" w:sz="8" w:space="0" w:color="4472C4"/>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ΠΑΙΔΙ 2-12 ΣΕ EXTRA ΚΡΕΒΑΤΙ</w:t>
            </w:r>
          </w:p>
        </w:tc>
        <w:tc>
          <w:tcPr>
            <w:tcW w:w="225" w:type="dxa"/>
            <w:tcBorders>
              <w:top w:val="nil"/>
              <w:left w:val="nil"/>
              <w:bottom w:val="single" w:sz="8" w:space="0" w:color="4472C4"/>
              <w:right w:val="single" w:sz="12" w:space="0" w:color="4F81BD"/>
            </w:tcBorders>
            <w:vAlign w:val="center"/>
          </w:tcPr>
          <w:p w:rsidR="003F079E" w:rsidRPr="00A45247" w:rsidRDefault="003F079E" w:rsidP="003F079E">
            <w:pPr>
              <w:jc w:val="center"/>
              <w:rPr>
                <w:rFonts w:ascii="Tahoma" w:hAnsi="Tahoma" w:cs="Tahoma"/>
                <w:b/>
                <w:bCs/>
                <w:color w:val="000000" w:themeColor="text1"/>
                <w:sz w:val="18"/>
                <w:szCs w:val="18"/>
              </w:rPr>
            </w:pPr>
          </w:p>
        </w:tc>
      </w:tr>
      <w:tr w:rsidR="003F079E" w:rsidRPr="00A45247" w:rsidTr="003F079E">
        <w:trPr>
          <w:trHeight w:val="1198"/>
        </w:trPr>
        <w:tc>
          <w:tcPr>
            <w:tcW w:w="1199" w:type="dxa"/>
            <w:tcBorders>
              <w:top w:val="nil"/>
              <w:left w:val="single" w:sz="12" w:space="0" w:color="4F81BD"/>
              <w:bottom w:val="single" w:sz="12" w:space="0" w:color="4F81BD"/>
              <w:right w:val="single" w:sz="8" w:space="0" w:color="4472C4"/>
            </w:tcBorders>
            <w:textDirection w:val="btLr"/>
            <w:vAlign w:val="center"/>
            <w:hideMark/>
          </w:tcPr>
          <w:p w:rsidR="003F079E" w:rsidRPr="00A45247" w:rsidRDefault="003F079E" w:rsidP="003F079E">
            <w:pPr>
              <w:jc w:val="center"/>
              <w:rPr>
                <w:rFonts w:ascii="Tahoma" w:hAnsi="Tahoma" w:cs="Tahoma"/>
                <w:b/>
                <w:bCs/>
                <w:color w:val="000000" w:themeColor="text1"/>
                <w:sz w:val="18"/>
                <w:szCs w:val="18"/>
                <w:lang w:val="en-US"/>
              </w:rPr>
            </w:pPr>
            <w:r w:rsidRPr="00A45247">
              <w:rPr>
                <w:rFonts w:ascii="Tahoma" w:hAnsi="Tahoma" w:cs="Tahoma"/>
                <w:b/>
                <w:bCs/>
                <w:color w:val="000000" w:themeColor="text1"/>
                <w:sz w:val="18"/>
                <w:szCs w:val="18"/>
                <w:lang w:val="en-US"/>
              </w:rPr>
              <w:t xml:space="preserve"> CHRISTMAS</w:t>
            </w:r>
          </w:p>
        </w:tc>
        <w:tc>
          <w:tcPr>
            <w:tcW w:w="1132" w:type="dxa"/>
            <w:tcBorders>
              <w:top w:val="nil"/>
              <w:left w:val="nil"/>
              <w:bottom w:val="single" w:sz="12" w:space="0" w:color="4F81BD"/>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lang w:val="en-US"/>
              </w:rPr>
              <w:t>6</w:t>
            </w:r>
            <w:r w:rsidRPr="00A45247">
              <w:rPr>
                <w:rFonts w:ascii="Tahoma" w:hAnsi="Tahoma" w:cs="Tahoma"/>
                <w:b/>
                <w:bCs/>
                <w:color w:val="000000" w:themeColor="text1"/>
                <w:sz w:val="18"/>
                <w:szCs w:val="18"/>
              </w:rPr>
              <w:t xml:space="preserve"> Ημέρες </w:t>
            </w:r>
          </w:p>
        </w:tc>
        <w:tc>
          <w:tcPr>
            <w:tcW w:w="1556" w:type="dxa"/>
            <w:tcBorders>
              <w:top w:val="nil"/>
              <w:left w:val="nil"/>
              <w:bottom w:val="single" w:sz="12" w:space="0" w:color="4F81BD"/>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23</w:t>
            </w:r>
            <w:r w:rsidRPr="00A45247">
              <w:rPr>
                <w:rFonts w:ascii="Tahoma" w:hAnsi="Tahoma" w:cs="Tahoma"/>
                <w:b/>
                <w:bCs/>
                <w:color w:val="000000" w:themeColor="text1"/>
                <w:sz w:val="18"/>
                <w:szCs w:val="18"/>
                <w:lang w:val="en-US"/>
              </w:rPr>
              <w:t>/</w:t>
            </w:r>
            <w:r w:rsidRPr="00A45247">
              <w:rPr>
                <w:rFonts w:ascii="Tahoma" w:hAnsi="Tahoma" w:cs="Tahoma"/>
                <w:b/>
                <w:bCs/>
                <w:color w:val="000000" w:themeColor="text1"/>
                <w:sz w:val="18"/>
                <w:szCs w:val="18"/>
              </w:rPr>
              <w:t>1</w:t>
            </w:r>
            <w:r w:rsidRPr="00A45247">
              <w:rPr>
                <w:rFonts w:ascii="Tahoma" w:hAnsi="Tahoma" w:cs="Tahoma"/>
                <w:b/>
                <w:bCs/>
                <w:color w:val="000000" w:themeColor="text1"/>
                <w:sz w:val="18"/>
                <w:szCs w:val="18"/>
                <w:lang w:val="en-US"/>
              </w:rPr>
              <w:t>2</w:t>
            </w:r>
            <w:r w:rsidRPr="00A45247">
              <w:rPr>
                <w:rFonts w:ascii="Tahoma" w:hAnsi="Tahoma" w:cs="Tahoma"/>
                <w:b/>
                <w:bCs/>
                <w:color w:val="000000" w:themeColor="text1"/>
                <w:sz w:val="18"/>
                <w:szCs w:val="18"/>
              </w:rPr>
              <w:t>-28/12</w:t>
            </w:r>
          </w:p>
        </w:tc>
        <w:tc>
          <w:tcPr>
            <w:tcW w:w="1033" w:type="dxa"/>
            <w:tcBorders>
              <w:top w:val="nil"/>
              <w:left w:val="nil"/>
              <w:bottom w:val="single" w:sz="12" w:space="0" w:color="4F81BD"/>
              <w:right w:val="single" w:sz="8" w:space="0" w:color="4472C4"/>
            </w:tcBorders>
            <w:vAlign w:val="center"/>
            <w:hideMark/>
          </w:tcPr>
          <w:p w:rsidR="003F079E" w:rsidRPr="00A45247" w:rsidRDefault="003F079E" w:rsidP="003F079E">
            <w:pPr>
              <w:rPr>
                <w:rFonts w:ascii="Tahoma" w:hAnsi="Tahoma" w:cs="Tahoma"/>
                <w:b/>
                <w:bCs/>
                <w:color w:val="000000" w:themeColor="text1"/>
                <w:sz w:val="18"/>
                <w:szCs w:val="18"/>
                <w:lang w:val="en-US"/>
              </w:rPr>
            </w:pPr>
            <w:r w:rsidRPr="00A45247">
              <w:rPr>
                <w:rFonts w:ascii="Tahoma" w:hAnsi="Tahoma" w:cs="Tahoma"/>
                <w:b/>
                <w:bCs/>
                <w:color w:val="000000" w:themeColor="text1"/>
                <w:sz w:val="18"/>
                <w:szCs w:val="18"/>
                <w:lang w:val="en-US"/>
              </w:rPr>
              <w:t>Α3   HER  -BTS</w:t>
            </w:r>
          </w:p>
          <w:p w:rsidR="003F079E" w:rsidRPr="00A45247" w:rsidRDefault="003F079E" w:rsidP="003F079E">
            <w:pPr>
              <w:rPr>
                <w:rFonts w:ascii="Tahoma" w:hAnsi="Tahoma" w:cs="Tahoma"/>
                <w:b/>
                <w:bCs/>
                <w:color w:val="000000" w:themeColor="text1"/>
                <w:sz w:val="18"/>
                <w:szCs w:val="18"/>
                <w:lang w:val="en-US"/>
              </w:rPr>
            </w:pPr>
            <w:r w:rsidRPr="00A45247">
              <w:rPr>
                <w:rFonts w:ascii="Tahoma" w:hAnsi="Tahoma" w:cs="Tahoma"/>
                <w:b/>
                <w:bCs/>
                <w:color w:val="000000" w:themeColor="text1"/>
                <w:sz w:val="18"/>
                <w:szCs w:val="18"/>
                <w:lang w:val="en-US"/>
              </w:rPr>
              <w:t>A3   BTS - HER</w:t>
            </w:r>
          </w:p>
        </w:tc>
        <w:tc>
          <w:tcPr>
            <w:tcW w:w="1446" w:type="dxa"/>
            <w:tcBorders>
              <w:top w:val="nil"/>
              <w:left w:val="nil"/>
              <w:bottom w:val="single" w:sz="12" w:space="0" w:color="4F81BD"/>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lang w:val="en-US"/>
              </w:rPr>
            </w:pPr>
            <w:r w:rsidRPr="00A45247">
              <w:rPr>
                <w:rFonts w:ascii="Tahoma" w:hAnsi="Tahoma" w:cs="Tahoma"/>
                <w:b/>
                <w:bCs/>
                <w:color w:val="000000" w:themeColor="text1"/>
                <w:sz w:val="18"/>
                <w:szCs w:val="18"/>
                <w:lang w:val="en-US"/>
              </w:rPr>
              <w:t>HOTEL PLAZA INN AMEDIA VIE 4*</w:t>
            </w:r>
          </w:p>
        </w:tc>
        <w:tc>
          <w:tcPr>
            <w:tcW w:w="1186" w:type="dxa"/>
            <w:tcBorders>
              <w:top w:val="nil"/>
              <w:left w:val="nil"/>
              <w:bottom w:val="single" w:sz="12" w:space="0" w:color="4F81BD"/>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rPr>
              <w:t>1.215 €</w:t>
            </w:r>
          </w:p>
        </w:tc>
        <w:tc>
          <w:tcPr>
            <w:tcW w:w="1302" w:type="dxa"/>
            <w:tcBorders>
              <w:top w:val="nil"/>
              <w:left w:val="nil"/>
              <w:bottom w:val="single" w:sz="12" w:space="0" w:color="4F81BD"/>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rPr>
            </w:pPr>
            <w:r w:rsidRPr="00A45247">
              <w:rPr>
                <w:rFonts w:ascii="Tahoma" w:hAnsi="Tahoma" w:cs="Tahoma"/>
                <w:b/>
                <w:bCs/>
                <w:color w:val="000000" w:themeColor="text1"/>
                <w:sz w:val="18"/>
                <w:szCs w:val="18"/>
                <w:lang w:val="en-US"/>
              </w:rPr>
              <w:t xml:space="preserve">220  </w:t>
            </w:r>
            <w:r w:rsidRPr="00A45247">
              <w:rPr>
                <w:rFonts w:ascii="Tahoma" w:hAnsi="Tahoma" w:cs="Tahoma"/>
                <w:b/>
                <w:bCs/>
                <w:color w:val="000000" w:themeColor="text1"/>
                <w:sz w:val="18"/>
                <w:szCs w:val="18"/>
              </w:rPr>
              <w:t xml:space="preserve"> €</w:t>
            </w:r>
          </w:p>
        </w:tc>
        <w:tc>
          <w:tcPr>
            <w:tcW w:w="1028" w:type="dxa"/>
            <w:tcBorders>
              <w:top w:val="nil"/>
              <w:left w:val="nil"/>
              <w:bottom w:val="single" w:sz="12" w:space="0" w:color="4F81BD"/>
              <w:right w:val="single" w:sz="8" w:space="0" w:color="4472C4"/>
            </w:tcBorders>
            <w:vAlign w:val="center"/>
            <w:hideMark/>
          </w:tcPr>
          <w:p w:rsidR="003F079E" w:rsidRPr="00A45247" w:rsidRDefault="003F079E" w:rsidP="003F079E">
            <w:pPr>
              <w:jc w:val="center"/>
              <w:rPr>
                <w:rFonts w:ascii="Tahoma" w:hAnsi="Tahoma" w:cs="Tahoma"/>
                <w:b/>
                <w:bCs/>
                <w:color w:val="000000" w:themeColor="text1"/>
                <w:sz w:val="18"/>
                <w:szCs w:val="18"/>
                <w:lang w:val="en-US"/>
              </w:rPr>
            </w:pPr>
            <w:r w:rsidRPr="00A45247">
              <w:rPr>
                <w:rFonts w:ascii="Tahoma" w:hAnsi="Tahoma" w:cs="Tahoma"/>
                <w:b/>
                <w:bCs/>
                <w:color w:val="000000" w:themeColor="text1"/>
                <w:sz w:val="18"/>
                <w:szCs w:val="18"/>
                <w:lang w:val="en-US"/>
              </w:rPr>
              <w:t xml:space="preserve">1.115 </w:t>
            </w:r>
            <w:r w:rsidRPr="00A45247">
              <w:rPr>
                <w:rFonts w:ascii="Tahoma" w:hAnsi="Tahoma" w:cs="Tahoma"/>
                <w:b/>
                <w:bCs/>
                <w:color w:val="000000" w:themeColor="text1"/>
                <w:sz w:val="18"/>
                <w:szCs w:val="18"/>
              </w:rPr>
              <w:t>€</w:t>
            </w:r>
          </w:p>
        </w:tc>
        <w:tc>
          <w:tcPr>
            <w:tcW w:w="225" w:type="dxa"/>
            <w:tcBorders>
              <w:top w:val="nil"/>
              <w:left w:val="nil"/>
              <w:bottom w:val="single" w:sz="12" w:space="0" w:color="4F81BD"/>
              <w:right w:val="single" w:sz="12" w:space="0" w:color="4F81BD"/>
            </w:tcBorders>
            <w:vAlign w:val="center"/>
            <w:hideMark/>
          </w:tcPr>
          <w:p w:rsidR="003F079E" w:rsidRPr="00A45247" w:rsidRDefault="003F079E" w:rsidP="003F079E">
            <w:pPr>
              <w:jc w:val="center"/>
              <w:rPr>
                <w:rFonts w:ascii="Tahoma" w:hAnsi="Tahoma" w:cs="Tahoma"/>
                <w:b/>
                <w:bCs/>
                <w:color w:val="000000" w:themeColor="text1"/>
                <w:sz w:val="18"/>
                <w:szCs w:val="18"/>
              </w:rPr>
            </w:pPr>
          </w:p>
        </w:tc>
      </w:tr>
    </w:tbl>
    <w:p w:rsidR="00C260F5" w:rsidRPr="00A45247" w:rsidRDefault="00C260F5" w:rsidP="00470728">
      <w:pPr>
        <w:rPr>
          <w:rFonts w:ascii="Tahoma" w:hAnsi="Tahoma" w:cs="Tahoma"/>
          <w:color w:val="000000" w:themeColor="text1"/>
        </w:rPr>
      </w:pPr>
    </w:p>
    <w:p w:rsidR="00A45247" w:rsidRPr="00A45247" w:rsidRDefault="00A45247">
      <w:pPr>
        <w:rPr>
          <w:rFonts w:ascii="Tahoma" w:hAnsi="Tahoma" w:cs="Tahoma"/>
        </w:rPr>
      </w:pPr>
    </w:p>
    <w:sectPr w:rsidR="00A45247" w:rsidRPr="00A45247" w:rsidSect="00140B9D">
      <w:headerReference w:type="default" r:id="rId10"/>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F84" w:rsidRDefault="00325F84">
      <w:r>
        <w:separator/>
      </w:r>
    </w:p>
  </w:endnote>
  <w:endnote w:type="continuationSeparator" w:id="1">
    <w:p w:rsidR="00325F84" w:rsidRDefault="00325F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mbria"/>
    <w:charset w:val="A1"/>
    <w:family w:val="roman"/>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F84" w:rsidRDefault="00325F84">
      <w:r>
        <w:separator/>
      </w:r>
    </w:p>
  </w:footnote>
  <w:footnote w:type="continuationSeparator" w:id="1">
    <w:p w:rsidR="00325F84" w:rsidRDefault="00325F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6F21DB">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6F21DB">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1069499"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5A7B9E" w:rsidRPr="00A45247" w:rsidRDefault="00C0337E" w:rsidP="005A7B9E">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5A7B9E" w:rsidRDefault="00B5034D">
    <w:pPr>
      <w:ind w:left="1843"/>
      <w:jc w:val="both"/>
      <w:rPr>
        <w:rFonts w:ascii="Georgia" w:hAnsi="Georgia"/>
        <w:b/>
        <w:i/>
        <w:sz w:val="24"/>
        <w:szCs w:val="24"/>
        <w:lang w:val="en-US"/>
      </w:rPr>
    </w:pPr>
    <w:r>
      <w:rPr>
        <w:rFonts w:ascii="Georgia" w:hAnsi="Georgia"/>
        <w:b/>
        <w:i/>
        <w:sz w:val="32"/>
        <w:szCs w:val="32"/>
        <w:lang w:val="en-US"/>
      </w:rPr>
      <w:t>e-</w:t>
    </w:r>
    <w:r w:rsidR="005A7B9E">
      <w:rPr>
        <w:rFonts w:ascii="Georgia" w:hAnsi="Georgia"/>
        <w:b/>
        <w:i/>
        <w:sz w:val="24"/>
        <w:szCs w:val="24"/>
        <w:lang w:val="en-US"/>
      </w:rPr>
      <w:t>mail</w:t>
    </w:r>
    <w:r>
      <w:rPr>
        <w:rFonts w:ascii="Georgia" w:hAnsi="Georgia"/>
        <w:b/>
        <w:i/>
        <w:sz w:val="24"/>
        <w:szCs w:val="24"/>
        <w:lang w:val="en-US"/>
      </w:rPr>
      <w:t xml:space="preserve">: </w:t>
    </w:r>
    <w:hyperlink r:id="rId3" w:history="1">
      <w:r w:rsidR="00CD25F2" w:rsidRPr="0032791A">
        <w:rPr>
          <w:rStyle w:val="-"/>
          <w:rFonts w:ascii="Georgia" w:hAnsi="Georgia"/>
          <w:b/>
          <w:i/>
          <w:sz w:val="24"/>
          <w:szCs w:val="24"/>
          <w:lang w:val="en-US"/>
        </w:rPr>
        <w:t>info@vaitravel.gr</w:t>
      </w:r>
    </w:hyperlink>
  </w:p>
  <w:p w:rsidR="00CD25F2" w:rsidRPr="005A7B9E" w:rsidRDefault="00CD25F2">
    <w:pPr>
      <w:ind w:left="1843"/>
      <w:jc w:val="both"/>
      <w:rPr>
        <w:rFonts w:ascii="Georgia" w:hAnsi="Georgia"/>
        <w:b/>
        <w:i/>
        <w:sz w:val="24"/>
        <w:szCs w:val="24"/>
        <w:lang w:val="en-US"/>
      </w:rPr>
    </w:pPr>
  </w:p>
  <w:p w:rsidR="00C0337E" w:rsidRDefault="006F21DB">
    <w:pPr>
      <w:ind w:left="1843"/>
      <w:jc w:val="both"/>
      <w:rPr>
        <w:rFonts w:ascii="Georgia" w:hAnsi="Georgia"/>
        <w:i/>
        <w:sz w:val="32"/>
        <w:szCs w:val="32"/>
        <w:lang w:val="de-DE"/>
      </w:rPr>
    </w:pPr>
    <w:r w:rsidRPr="006F21DB">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073BC0"/>
    <w:multiLevelType w:val="hybridMultilevel"/>
    <w:tmpl w:val="CA688896"/>
    <w:lvl w:ilvl="0" w:tplc="04080001">
      <w:start w:val="1"/>
      <w:numFmt w:val="bullet"/>
      <w:lvlText w:val=""/>
      <w:lvlJc w:val="left"/>
      <w:pPr>
        <w:ind w:left="720" w:hanging="360"/>
      </w:pPr>
      <w:rPr>
        <w:rFonts w:ascii="Symbol" w:hAnsi="Symbol" w:hint="default"/>
        <w:color w:val="000000" w:themeColor="text1"/>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6"/>
  </w:num>
  <w:num w:numId="4">
    <w:abstractNumId w:val="4"/>
  </w:num>
  <w:num w:numId="5">
    <w:abstractNumId w:val="2"/>
  </w:num>
  <w:num w:numId="6">
    <w:abstractNumId w:val="3"/>
  </w:num>
  <w:num w:numId="7">
    <w:abstractNumId w:val="7"/>
  </w:num>
  <w:num w:numId="8">
    <w:abstractNumId w:val="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2"/>
  <w:noPunctuationKerning/>
  <w:characterSpacingControl w:val="doNotCompress"/>
  <w:hdrShapeDefaults>
    <o:shapedefaults v:ext="edit" spidmax="93186"/>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3229B"/>
    <w:rsid w:val="00032468"/>
    <w:rsid w:val="0003518B"/>
    <w:rsid w:val="000366F8"/>
    <w:rsid w:val="00044E87"/>
    <w:rsid w:val="00050705"/>
    <w:rsid w:val="000511B5"/>
    <w:rsid w:val="00070120"/>
    <w:rsid w:val="00071B27"/>
    <w:rsid w:val="000724D9"/>
    <w:rsid w:val="000748E9"/>
    <w:rsid w:val="00074EA6"/>
    <w:rsid w:val="0007525E"/>
    <w:rsid w:val="00086C68"/>
    <w:rsid w:val="00093D53"/>
    <w:rsid w:val="000B12B6"/>
    <w:rsid w:val="000B2553"/>
    <w:rsid w:val="000B4186"/>
    <w:rsid w:val="000C6943"/>
    <w:rsid w:val="000D2704"/>
    <w:rsid w:val="000D3B18"/>
    <w:rsid w:val="000E3372"/>
    <w:rsid w:val="000E5C01"/>
    <w:rsid w:val="000E7D19"/>
    <w:rsid w:val="000F2594"/>
    <w:rsid w:val="00104B51"/>
    <w:rsid w:val="00115260"/>
    <w:rsid w:val="001165F8"/>
    <w:rsid w:val="00124575"/>
    <w:rsid w:val="00127436"/>
    <w:rsid w:val="001306DA"/>
    <w:rsid w:val="0013085B"/>
    <w:rsid w:val="001308CF"/>
    <w:rsid w:val="00132340"/>
    <w:rsid w:val="00137ED4"/>
    <w:rsid w:val="001400E3"/>
    <w:rsid w:val="00140B9D"/>
    <w:rsid w:val="00141426"/>
    <w:rsid w:val="001453E7"/>
    <w:rsid w:val="00147BFD"/>
    <w:rsid w:val="00153234"/>
    <w:rsid w:val="001545AF"/>
    <w:rsid w:val="00156399"/>
    <w:rsid w:val="00161AFF"/>
    <w:rsid w:val="00174B80"/>
    <w:rsid w:val="00175EF8"/>
    <w:rsid w:val="001810E1"/>
    <w:rsid w:val="001811FD"/>
    <w:rsid w:val="00185FCB"/>
    <w:rsid w:val="00195782"/>
    <w:rsid w:val="001A0C44"/>
    <w:rsid w:val="001A52F4"/>
    <w:rsid w:val="001A6A1E"/>
    <w:rsid w:val="001B0A1A"/>
    <w:rsid w:val="001B7C83"/>
    <w:rsid w:val="001C561D"/>
    <w:rsid w:val="001D1ED5"/>
    <w:rsid w:val="001D70A5"/>
    <w:rsid w:val="001E5328"/>
    <w:rsid w:val="001E5C89"/>
    <w:rsid w:val="001F0500"/>
    <w:rsid w:val="00205ED6"/>
    <w:rsid w:val="0020619B"/>
    <w:rsid w:val="00216A76"/>
    <w:rsid w:val="00217956"/>
    <w:rsid w:val="00225803"/>
    <w:rsid w:val="002268C6"/>
    <w:rsid w:val="0025388A"/>
    <w:rsid w:val="0025405C"/>
    <w:rsid w:val="00260EB3"/>
    <w:rsid w:val="00261DFB"/>
    <w:rsid w:val="00265E97"/>
    <w:rsid w:val="00275138"/>
    <w:rsid w:val="00276E25"/>
    <w:rsid w:val="00277EA7"/>
    <w:rsid w:val="002828BA"/>
    <w:rsid w:val="00283F2D"/>
    <w:rsid w:val="00295F29"/>
    <w:rsid w:val="002A229F"/>
    <w:rsid w:val="002A45E6"/>
    <w:rsid w:val="002B2779"/>
    <w:rsid w:val="002B4DAD"/>
    <w:rsid w:val="002B5C7D"/>
    <w:rsid w:val="002C335D"/>
    <w:rsid w:val="002C4943"/>
    <w:rsid w:val="002C5C29"/>
    <w:rsid w:val="002C77EE"/>
    <w:rsid w:val="002D09DB"/>
    <w:rsid w:val="002D7C03"/>
    <w:rsid w:val="002E1503"/>
    <w:rsid w:val="002E4285"/>
    <w:rsid w:val="002F1573"/>
    <w:rsid w:val="00302FA3"/>
    <w:rsid w:val="00307930"/>
    <w:rsid w:val="00307BE9"/>
    <w:rsid w:val="003112E3"/>
    <w:rsid w:val="00311D81"/>
    <w:rsid w:val="003161A2"/>
    <w:rsid w:val="00325F84"/>
    <w:rsid w:val="00326DDF"/>
    <w:rsid w:val="00330749"/>
    <w:rsid w:val="00334BC2"/>
    <w:rsid w:val="003354C7"/>
    <w:rsid w:val="00337A74"/>
    <w:rsid w:val="003426BA"/>
    <w:rsid w:val="00345AD4"/>
    <w:rsid w:val="003502A5"/>
    <w:rsid w:val="0035327E"/>
    <w:rsid w:val="003571E2"/>
    <w:rsid w:val="003629C1"/>
    <w:rsid w:val="00364202"/>
    <w:rsid w:val="003755D7"/>
    <w:rsid w:val="003756DC"/>
    <w:rsid w:val="0037669F"/>
    <w:rsid w:val="003775BA"/>
    <w:rsid w:val="0038123E"/>
    <w:rsid w:val="00385402"/>
    <w:rsid w:val="00386ABB"/>
    <w:rsid w:val="00390DB3"/>
    <w:rsid w:val="00391E3F"/>
    <w:rsid w:val="00394C96"/>
    <w:rsid w:val="003A28DB"/>
    <w:rsid w:val="003A59A5"/>
    <w:rsid w:val="003A7F8E"/>
    <w:rsid w:val="003B1F60"/>
    <w:rsid w:val="003C069D"/>
    <w:rsid w:val="003C607C"/>
    <w:rsid w:val="003C7399"/>
    <w:rsid w:val="003D7E5C"/>
    <w:rsid w:val="003F079E"/>
    <w:rsid w:val="0040620B"/>
    <w:rsid w:val="00410F08"/>
    <w:rsid w:val="0041140A"/>
    <w:rsid w:val="00412BE6"/>
    <w:rsid w:val="00432C7F"/>
    <w:rsid w:val="00435098"/>
    <w:rsid w:val="00441426"/>
    <w:rsid w:val="00447322"/>
    <w:rsid w:val="00447A7C"/>
    <w:rsid w:val="00464FC8"/>
    <w:rsid w:val="00466166"/>
    <w:rsid w:val="00470728"/>
    <w:rsid w:val="00485102"/>
    <w:rsid w:val="004906E2"/>
    <w:rsid w:val="00495383"/>
    <w:rsid w:val="00495D89"/>
    <w:rsid w:val="004A0FC7"/>
    <w:rsid w:val="004A6296"/>
    <w:rsid w:val="004D6B0B"/>
    <w:rsid w:val="004E0DEB"/>
    <w:rsid w:val="004E4FBA"/>
    <w:rsid w:val="004F0945"/>
    <w:rsid w:val="004F0CD6"/>
    <w:rsid w:val="00501E8C"/>
    <w:rsid w:val="005069DC"/>
    <w:rsid w:val="005125EB"/>
    <w:rsid w:val="005329B0"/>
    <w:rsid w:val="00532DF7"/>
    <w:rsid w:val="00542127"/>
    <w:rsid w:val="00544109"/>
    <w:rsid w:val="00547012"/>
    <w:rsid w:val="00555AC3"/>
    <w:rsid w:val="00564D27"/>
    <w:rsid w:val="005706A0"/>
    <w:rsid w:val="00575832"/>
    <w:rsid w:val="005A2848"/>
    <w:rsid w:val="005A7B9E"/>
    <w:rsid w:val="005C29C1"/>
    <w:rsid w:val="005C3793"/>
    <w:rsid w:val="005C7557"/>
    <w:rsid w:val="005D35FE"/>
    <w:rsid w:val="005D5AD5"/>
    <w:rsid w:val="005E04BB"/>
    <w:rsid w:val="005E1053"/>
    <w:rsid w:val="005F45D6"/>
    <w:rsid w:val="006039CD"/>
    <w:rsid w:val="006060F5"/>
    <w:rsid w:val="0060656D"/>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34E"/>
    <w:rsid w:val="00666830"/>
    <w:rsid w:val="006718A7"/>
    <w:rsid w:val="0068064A"/>
    <w:rsid w:val="00683453"/>
    <w:rsid w:val="006861CD"/>
    <w:rsid w:val="00692034"/>
    <w:rsid w:val="006935F9"/>
    <w:rsid w:val="00695616"/>
    <w:rsid w:val="006B5FB3"/>
    <w:rsid w:val="006B6BD4"/>
    <w:rsid w:val="006C02C0"/>
    <w:rsid w:val="006D188D"/>
    <w:rsid w:val="006D31DE"/>
    <w:rsid w:val="006D37A7"/>
    <w:rsid w:val="006D563A"/>
    <w:rsid w:val="006E1A38"/>
    <w:rsid w:val="006F21DB"/>
    <w:rsid w:val="00701EB7"/>
    <w:rsid w:val="00702B43"/>
    <w:rsid w:val="00703E33"/>
    <w:rsid w:val="00705939"/>
    <w:rsid w:val="007110CC"/>
    <w:rsid w:val="007133A5"/>
    <w:rsid w:val="00716D2E"/>
    <w:rsid w:val="007251B1"/>
    <w:rsid w:val="00727C8D"/>
    <w:rsid w:val="00736323"/>
    <w:rsid w:val="007439DC"/>
    <w:rsid w:val="00743F8E"/>
    <w:rsid w:val="00753B97"/>
    <w:rsid w:val="00772C8F"/>
    <w:rsid w:val="0077664E"/>
    <w:rsid w:val="0077792F"/>
    <w:rsid w:val="007808C7"/>
    <w:rsid w:val="00782749"/>
    <w:rsid w:val="0079633C"/>
    <w:rsid w:val="007A00A6"/>
    <w:rsid w:val="007A0586"/>
    <w:rsid w:val="007B2D77"/>
    <w:rsid w:val="007B644D"/>
    <w:rsid w:val="007B6BDA"/>
    <w:rsid w:val="007C0ADD"/>
    <w:rsid w:val="007C53AE"/>
    <w:rsid w:val="007C62C1"/>
    <w:rsid w:val="007D0A90"/>
    <w:rsid w:val="007D3B0C"/>
    <w:rsid w:val="007D7CDA"/>
    <w:rsid w:val="007E4989"/>
    <w:rsid w:val="007F15AA"/>
    <w:rsid w:val="007F39F2"/>
    <w:rsid w:val="007F4909"/>
    <w:rsid w:val="00801A97"/>
    <w:rsid w:val="008107BC"/>
    <w:rsid w:val="00816168"/>
    <w:rsid w:val="0082130B"/>
    <w:rsid w:val="008240B7"/>
    <w:rsid w:val="008248D9"/>
    <w:rsid w:val="00830021"/>
    <w:rsid w:val="00831B3B"/>
    <w:rsid w:val="00831B7B"/>
    <w:rsid w:val="00832459"/>
    <w:rsid w:val="00832933"/>
    <w:rsid w:val="008335A0"/>
    <w:rsid w:val="008424C5"/>
    <w:rsid w:val="00861DE1"/>
    <w:rsid w:val="00870CCB"/>
    <w:rsid w:val="00872FEB"/>
    <w:rsid w:val="008935D7"/>
    <w:rsid w:val="00896C87"/>
    <w:rsid w:val="008A5528"/>
    <w:rsid w:val="008B03B5"/>
    <w:rsid w:val="008C17F2"/>
    <w:rsid w:val="008C2033"/>
    <w:rsid w:val="008C47FB"/>
    <w:rsid w:val="008C59D5"/>
    <w:rsid w:val="008C6F7D"/>
    <w:rsid w:val="008D37E1"/>
    <w:rsid w:val="008D48D6"/>
    <w:rsid w:val="008D6275"/>
    <w:rsid w:val="008F77B5"/>
    <w:rsid w:val="009042F8"/>
    <w:rsid w:val="009073E3"/>
    <w:rsid w:val="0091034B"/>
    <w:rsid w:val="00912DCE"/>
    <w:rsid w:val="0091384F"/>
    <w:rsid w:val="00922C22"/>
    <w:rsid w:val="00924FDD"/>
    <w:rsid w:val="00925D1D"/>
    <w:rsid w:val="00934B26"/>
    <w:rsid w:val="0094442C"/>
    <w:rsid w:val="00946F06"/>
    <w:rsid w:val="0095085B"/>
    <w:rsid w:val="0095391B"/>
    <w:rsid w:val="0096216C"/>
    <w:rsid w:val="00963B91"/>
    <w:rsid w:val="00964036"/>
    <w:rsid w:val="00973E03"/>
    <w:rsid w:val="0098012A"/>
    <w:rsid w:val="00980D71"/>
    <w:rsid w:val="00985BD5"/>
    <w:rsid w:val="009865A7"/>
    <w:rsid w:val="009A1A20"/>
    <w:rsid w:val="009B29D9"/>
    <w:rsid w:val="009B2F2F"/>
    <w:rsid w:val="009B44AC"/>
    <w:rsid w:val="009B4DC2"/>
    <w:rsid w:val="009B51EA"/>
    <w:rsid w:val="009B546C"/>
    <w:rsid w:val="009C542C"/>
    <w:rsid w:val="009E08DE"/>
    <w:rsid w:val="009E31BF"/>
    <w:rsid w:val="009E5BC8"/>
    <w:rsid w:val="009F128B"/>
    <w:rsid w:val="009F5C2B"/>
    <w:rsid w:val="00A1015E"/>
    <w:rsid w:val="00A17956"/>
    <w:rsid w:val="00A17D00"/>
    <w:rsid w:val="00A26364"/>
    <w:rsid w:val="00A30102"/>
    <w:rsid w:val="00A37F3A"/>
    <w:rsid w:val="00A44EDD"/>
    <w:rsid w:val="00A4511F"/>
    <w:rsid w:val="00A45247"/>
    <w:rsid w:val="00A50607"/>
    <w:rsid w:val="00A536FD"/>
    <w:rsid w:val="00A55FD6"/>
    <w:rsid w:val="00A646A0"/>
    <w:rsid w:val="00A64C57"/>
    <w:rsid w:val="00A70525"/>
    <w:rsid w:val="00A70970"/>
    <w:rsid w:val="00A7318F"/>
    <w:rsid w:val="00A74E79"/>
    <w:rsid w:val="00A76F06"/>
    <w:rsid w:val="00A778C2"/>
    <w:rsid w:val="00A80349"/>
    <w:rsid w:val="00A82831"/>
    <w:rsid w:val="00A82E38"/>
    <w:rsid w:val="00A86BAE"/>
    <w:rsid w:val="00A9394B"/>
    <w:rsid w:val="00A95A10"/>
    <w:rsid w:val="00AA013D"/>
    <w:rsid w:val="00AB3307"/>
    <w:rsid w:val="00AB6C28"/>
    <w:rsid w:val="00AC15C6"/>
    <w:rsid w:val="00AC59A1"/>
    <w:rsid w:val="00AC6557"/>
    <w:rsid w:val="00AD313B"/>
    <w:rsid w:val="00AD574E"/>
    <w:rsid w:val="00AE02C7"/>
    <w:rsid w:val="00AE4A70"/>
    <w:rsid w:val="00AE59AC"/>
    <w:rsid w:val="00AF07A5"/>
    <w:rsid w:val="00AF362F"/>
    <w:rsid w:val="00B07FED"/>
    <w:rsid w:val="00B20411"/>
    <w:rsid w:val="00B2071B"/>
    <w:rsid w:val="00B2200B"/>
    <w:rsid w:val="00B26BF5"/>
    <w:rsid w:val="00B27928"/>
    <w:rsid w:val="00B3769A"/>
    <w:rsid w:val="00B45FFD"/>
    <w:rsid w:val="00B5034D"/>
    <w:rsid w:val="00B50FF9"/>
    <w:rsid w:val="00B51FC0"/>
    <w:rsid w:val="00B56735"/>
    <w:rsid w:val="00B57A19"/>
    <w:rsid w:val="00B700EF"/>
    <w:rsid w:val="00B70ADB"/>
    <w:rsid w:val="00B81E12"/>
    <w:rsid w:val="00B90C6A"/>
    <w:rsid w:val="00B91415"/>
    <w:rsid w:val="00B91B96"/>
    <w:rsid w:val="00BA2524"/>
    <w:rsid w:val="00BA54D2"/>
    <w:rsid w:val="00BB0CF8"/>
    <w:rsid w:val="00BB38E4"/>
    <w:rsid w:val="00BB455D"/>
    <w:rsid w:val="00BC2DBF"/>
    <w:rsid w:val="00BC3A6F"/>
    <w:rsid w:val="00BC5D7B"/>
    <w:rsid w:val="00BC609B"/>
    <w:rsid w:val="00BD0638"/>
    <w:rsid w:val="00BD0AE4"/>
    <w:rsid w:val="00BD2903"/>
    <w:rsid w:val="00BD36E9"/>
    <w:rsid w:val="00BE1CB0"/>
    <w:rsid w:val="00BE2818"/>
    <w:rsid w:val="00BE3A7F"/>
    <w:rsid w:val="00BE57DC"/>
    <w:rsid w:val="00BF0B2A"/>
    <w:rsid w:val="00C017E9"/>
    <w:rsid w:val="00C0337E"/>
    <w:rsid w:val="00C248A8"/>
    <w:rsid w:val="00C24B40"/>
    <w:rsid w:val="00C260F5"/>
    <w:rsid w:val="00C271D0"/>
    <w:rsid w:val="00C3078E"/>
    <w:rsid w:val="00C31554"/>
    <w:rsid w:val="00C4594A"/>
    <w:rsid w:val="00C47B6D"/>
    <w:rsid w:val="00C51027"/>
    <w:rsid w:val="00C569F9"/>
    <w:rsid w:val="00C61971"/>
    <w:rsid w:val="00C712A6"/>
    <w:rsid w:val="00C77F1F"/>
    <w:rsid w:val="00C82D4F"/>
    <w:rsid w:val="00C85680"/>
    <w:rsid w:val="00C93127"/>
    <w:rsid w:val="00C9583F"/>
    <w:rsid w:val="00C97D91"/>
    <w:rsid w:val="00CB1B72"/>
    <w:rsid w:val="00CB1CAF"/>
    <w:rsid w:val="00CB20A2"/>
    <w:rsid w:val="00CB76C5"/>
    <w:rsid w:val="00CC2EE7"/>
    <w:rsid w:val="00CD1133"/>
    <w:rsid w:val="00CD25F2"/>
    <w:rsid w:val="00CD2A91"/>
    <w:rsid w:val="00CE4DA9"/>
    <w:rsid w:val="00CE5A7E"/>
    <w:rsid w:val="00CF0806"/>
    <w:rsid w:val="00CF1429"/>
    <w:rsid w:val="00CF1E2D"/>
    <w:rsid w:val="00D02BF0"/>
    <w:rsid w:val="00D04435"/>
    <w:rsid w:val="00D0531A"/>
    <w:rsid w:val="00D15C10"/>
    <w:rsid w:val="00D238C5"/>
    <w:rsid w:val="00D307FF"/>
    <w:rsid w:val="00D47B04"/>
    <w:rsid w:val="00D6477D"/>
    <w:rsid w:val="00D6782C"/>
    <w:rsid w:val="00D70A8B"/>
    <w:rsid w:val="00D717C8"/>
    <w:rsid w:val="00D7201B"/>
    <w:rsid w:val="00D729E1"/>
    <w:rsid w:val="00D73863"/>
    <w:rsid w:val="00D74918"/>
    <w:rsid w:val="00D91E12"/>
    <w:rsid w:val="00DA19F4"/>
    <w:rsid w:val="00DA214F"/>
    <w:rsid w:val="00DA33A8"/>
    <w:rsid w:val="00DB32BC"/>
    <w:rsid w:val="00DB3726"/>
    <w:rsid w:val="00DB512F"/>
    <w:rsid w:val="00DC1443"/>
    <w:rsid w:val="00DD026C"/>
    <w:rsid w:val="00DD730C"/>
    <w:rsid w:val="00DE0ACB"/>
    <w:rsid w:val="00DF0EAA"/>
    <w:rsid w:val="00DF1688"/>
    <w:rsid w:val="00DF6E3D"/>
    <w:rsid w:val="00E02D6B"/>
    <w:rsid w:val="00E048D0"/>
    <w:rsid w:val="00E11F3D"/>
    <w:rsid w:val="00E14B8A"/>
    <w:rsid w:val="00E16B27"/>
    <w:rsid w:val="00E1704D"/>
    <w:rsid w:val="00E2486F"/>
    <w:rsid w:val="00E24A27"/>
    <w:rsid w:val="00E329EE"/>
    <w:rsid w:val="00E33B56"/>
    <w:rsid w:val="00E3729A"/>
    <w:rsid w:val="00E62D06"/>
    <w:rsid w:val="00E75FB3"/>
    <w:rsid w:val="00E80A89"/>
    <w:rsid w:val="00E8398B"/>
    <w:rsid w:val="00E87A1F"/>
    <w:rsid w:val="00E900CB"/>
    <w:rsid w:val="00E9025D"/>
    <w:rsid w:val="00E95269"/>
    <w:rsid w:val="00E9694B"/>
    <w:rsid w:val="00EA0CC8"/>
    <w:rsid w:val="00EA766D"/>
    <w:rsid w:val="00EA7D16"/>
    <w:rsid w:val="00EB1C50"/>
    <w:rsid w:val="00EB3F43"/>
    <w:rsid w:val="00EC451E"/>
    <w:rsid w:val="00ED50F7"/>
    <w:rsid w:val="00EE3655"/>
    <w:rsid w:val="00EE4599"/>
    <w:rsid w:val="00EE67D7"/>
    <w:rsid w:val="00EE78FC"/>
    <w:rsid w:val="00EF02F8"/>
    <w:rsid w:val="00EF0B75"/>
    <w:rsid w:val="00EF1117"/>
    <w:rsid w:val="00F12170"/>
    <w:rsid w:val="00F135B3"/>
    <w:rsid w:val="00F201DD"/>
    <w:rsid w:val="00F359F8"/>
    <w:rsid w:val="00F36744"/>
    <w:rsid w:val="00F43F8B"/>
    <w:rsid w:val="00F61B83"/>
    <w:rsid w:val="00F71C40"/>
    <w:rsid w:val="00F740A7"/>
    <w:rsid w:val="00F74C2C"/>
    <w:rsid w:val="00F84993"/>
    <w:rsid w:val="00F912B2"/>
    <w:rsid w:val="00F930D0"/>
    <w:rsid w:val="00F94E7D"/>
    <w:rsid w:val="00F977A2"/>
    <w:rsid w:val="00FA29D7"/>
    <w:rsid w:val="00FB0D88"/>
    <w:rsid w:val="00FC1B9B"/>
    <w:rsid w:val="00FC2E8B"/>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uiPriority w:val="59"/>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4.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1845</TotalTime>
  <Pages>3</Pages>
  <Words>944</Words>
  <Characters>5102</Characters>
  <Application>Microsoft Office Word</Application>
  <DocSecurity>0</DocSecurity>
  <Lines>42</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Dell</cp:lastModifiedBy>
  <cp:revision>119</cp:revision>
  <cp:lastPrinted>2024-02-02T11:22:00Z</cp:lastPrinted>
  <dcterms:created xsi:type="dcterms:W3CDTF">2017-11-08T09:06:00Z</dcterms:created>
  <dcterms:modified xsi:type="dcterms:W3CDTF">2026-09-16T10:12:00Z</dcterms:modified>
</cp:coreProperties>
</file>