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1DB" w:rsidRPr="002F3182" w:rsidRDefault="006221DB" w:rsidP="006221DB">
      <w:pPr>
        <w:widowControl w:val="0"/>
        <w:autoSpaceDE w:val="0"/>
        <w:autoSpaceDN w:val="0"/>
        <w:adjustRightInd w:val="0"/>
        <w:jc w:val="center"/>
        <w:rPr>
          <w:rFonts w:ascii="Tahoma" w:hAnsi="Tahoma" w:cs="Tahoma"/>
          <w:b/>
          <w:color w:val="002060"/>
          <w:sz w:val="56"/>
          <w:szCs w:val="40"/>
        </w:rPr>
      </w:pPr>
      <w:r w:rsidRPr="008F0296">
        <w:rPr>
          <w:rFonts w:ascii="Tahoma" w:hAnsi="Tahoma" w:cs="Tahoma"/>
          <w:b/>
          <w:color w:val="002060"/>
          <w:sz w:val="56"/>
          <w:szCs w:val="40"/>
        </w:rPr>
        <w:t>ΓΥΡΟ</w:t>
      </w:r>
      <w:r w:rsidRPr="002F3182">
        <w:rPr>
          <w:rFonts w:ascii="Tahoma" w:hAnsi="Tahoma" w:cs="Tahoma"/>
          <w:b/>
          <w:color w:val="002060"/>
          <w:sz w:val="56"/>
          <w:szCs w:val="40"/>
        </w:rPr>
        <w:t>Σ ΠΕΛΟΠΟΝΝΗΣΟΥ</w:t>
      </w:r>
    </w:p>
    <w:p w:rsidR="006221DB" w:rsidRPr="002F3182" w:rsidRDefault="006221DB" w:rsidP="006221DB">
      <w:pPr>
        <w:widowControl w:val="0"/>
        <w:autoSpaceDE w:val="0"/>
        <w:autoSpaceDN w:val="0"/>
        <w:adjustRightInd w:val="0"/>
        <w:jc w:val="center"/>
        <w:rPr>
          <w:rFonts w:ascii="Tahoma" w:hAnsi="Tahoma" w:cs="Tahoma"/>
          <w:b/>
          <w:color w:val="002060"/>
          <w:sz w:val="32"/>
          <w:szCs w:val="40"/>
        </w:rPr>
      </w:pPr>
      <w:r w:rsidRPr="002F3182">
        <w:rPr>
          <w:rFonts w:ascii="Tahoma" w:hAnsi="Tahoma" w:cs="Tahoma"/>
          <w:b/>
          <w:color w:val="002060"/>
          <w:sz w:val="32"/>
          <w:szCs w:val="40"/>
        </w:rPr>
        <w:t>ΝΑΥΠΛΙΟ-</w:t>
      </w:r>
      <w:r w:rsidR="00E44C7D" w:rsidRPr="002F3182">
        <w:rPr>
          <w:rFonts w:ascii="Tahoma" w:hAnsi="Tahoma" w:cs="Tahoma"/>
          <w:b/>
          <w:color w:val="002060"/>
          <w:sz w:val="32"/>
          <w:szCs w:val="40"/>
        </w:rPr>
        <w:t xml:space="preserve">ΕΠΙΔΑΥΡΟΣ - </w:t>
      </w:r>
      <w:r w:rsidRPr="002F3182">
        <w:rPr>
          <w:rFonts w:ascii="Tahoma" w:hAnsi="Tahoma" w:cs="Tahoma"/>
          <w:b/>
          <w:color w:val="002060"/>
          <w:sz w:val="32"/>
          <w:szCs w:val="40"/>
        </w:rPr>
        <w:t>ΠΑΛΑΜΗΔΙ- ΣΠΑΡΤΗ-ΜΥΣΤΡΑΣ-ΜΟΝΕΜΒΑΣΙΑ-ΣΠΗΛΑΙΟ ΔΙΡΟΥ-ΜΑΝΗ –</w:t>
      </w:r>
      <w:r w:rsidR="00AE3FBA" w:rsidRPr="002F3182">
        <w:rPr>
          <w:rFonts w:ascii="Tahoma" w:hAnsi="Tahoma" w:cs="Tahoma"/>
          <w:b/>
          <w:color w:val="002060"/>
          <w:sz w:val="32"/>
          <w:szCs w:val="40"/>
        </w:rPr>
        <w:t>Α</w:t>
      </w:r>
      <w:r w:rsidRPr="002F3182">
        <w:rPr>
          <w:rFonts w:ascii="Tahoma" w:hAnsi="Tahoma" w:cs="Tahoma"/>
          <w:b/>
          <w:color w:val="002060"/>
          <w:sz w:val="32"/>
          <w:szCs w:val="40"/>
        </w:rPr>
        <w:t>Ρ</w:t>
      </w:r>
      <w:r w:rsidR="00AE3FBA" w:rsidRPr="002F3182">
        <w:rPr>
          <w:rFonts w:ascii="Tahoma" w:hAnsi="Tahoma" w:cs="Tahoma"/>
          <w:b/>
          <w:color w:val="002060"/>
          <w:sz w:val="32"/>
          <w:szCs w:val="40"/>
        </w:rPr>
        <w:t>Ε</w:t>
      </w:r>
      <w:r w:rsidRPr="002F3182">
        <w:rPr>
          <w:rFonts w:ascii="Tahoma" w:hAnsi="Tahoma" w:cs="Tahoma"/>
          <w:b/>
          <w:color w:val="002060"/>
          <w:sz w:val="32"/>
          <w:szCs w:val="40"/>
        </w:rPr>
        <w:t>ΟΠΟΛΗ-ΚΑΡΔΑΜΥΛΗ –ΚΑΛΑΜΑΤΑ-ΜΕΘΩΝΗ-ΠΥΛΟΣ-ΑΡΧΑΙΑ ΟΛΥΜΠΙΑ- ΚΑΛΑΒΡΥΤΑ</w:t>
      </w:r>
    </w:p>
    <w:p w:rsidR="006221DB" w:rsidRPr="002F3182" w:rsidRDefault="0027219B" w:rsidP="006221DB">
      <w:pPr>
        <w:widowControl w:val="0"/>
        <w:autoSpaceDE w:val="0"/>
        <w:autoSpaceDN w:val="0"/>
        <w:adjustRightInd w:val="0"/>
        <w:jc w:val="center"/>
        <w:rPr>
          <w:rFonts w:ascii="Tahoma" w:hAnsi="Tahoma" w:cs="Tahoma"/>
          <w:b/>
          <w:color w:val="002060"/>
          <w:sz w:val="36"/>
          <w:szCs w:val="40"/>
        </w:rPr>
      </w:pPr>
      <w:r w:rsidRPr="002F3182">
        <w:rPr>
          <w:rFonts w:ascii="Tahoma" w:hAnsi="Tahoma" w:cs="Tahoma"/>
          <w:b/>
          <w:color w:val="002060"/>
          <w:sz w:val="40"/>
          <w:szCs w:val="40"/>
        </w:rPr>
        <w:t>16/09</w:t>
      </w:r>
      <w:r w:rsidR="000F66EB" w:rsidRPr="002F3182">
        <w:rPr>
          <w:rFonts w:ascii="Tahoma" w:hAnsi="Tahoma" w:cs="Tahoma"/>
          <w:b/>
          <w:color w:val="002060"/>
          <w:sz w:val="40"/>
          <w:szCs w:val="40"/>
        </w:rPr>
        <w:t>/202</w:t>
      </w:r>
      <w:r w:rsidR="004D17CA" w:rsidRPr="002F3182">
        <w:rPr>
          <w:rFonts w:ascii="Tahoma" w:hAnsi="Tahoma" w:cs="Tahoma"/>
          <w:b/>
          <w:color w:val="002060"/>
          <w:sz w:val="40"/>
          <w:szCs w:val="40"/>
        </w:rPr>
        <w:t>6</w:t>
      </w:r>
      <w:r w:rsidR="000F66EB" w:rsidRPr="002F3182">
        <w:rPr>
          <w:rFonts w:ascii="Tahoma" w:hAnsi="Tahoma" w:cs="Tahoma"/>
          <w:b/>
          <w:color w:val="002060"/>
          <w:sz w:val="40"/>
          <w:szCs w:val="40"/>
        </w:rPr>
        <w:t>-</w:t>
      </w:r>
      <w:r w:rsidR="004D17CA" w:rsidRPr="002F3182">
        <w:rPr>
          <w:rFonts w:ascii="Tahoma" w:hAnsi="Tahoma" w:cs="Tahoma"/>
          <w:b/>
          <w:color w:val="002060"/>
          <w:sz w:val="40"/>
          <w:szCs w:val="40"/>
        </w:rPr>
        <w:t>24/09</w:t>
      </w:r>
      <w:r w:rsidR="005A2531" w:rsidRPr="002F3182">
        <w:rPr>
          <w:rFonts w:ascii="Tahoma" w:hAnsi="Tahoma" w:cs="Tahoma"/>
          <w:b/>
          <w:color w:val="002060"/>
          <w:sz w:val="40"/>
          <w:szCs w:val="40"/>
        </w:rPr>
        <w:t>/202</w:t>
      </w:r>
      <w:r w:rsidR="004D17CA" w:rsidRPr="002F3182">
        <w:rPr>
          <w:rFonts w:ascii="Tahoma" w:hAnsi="Tahoma" w:cs="Tahoma"/>
          <w:b/>
          <w:color w:val="002060"/>
          <w:sz w:val="40"/>
          <w:szCs w:val="40"/>
        </w:rPr>
        <w:t>6</w:t>
      </w:r>
    </w:p>
    <w:p w:rsidR="006221DB" w:rsidRPr="002F3182" w:rsidRDefault="006221DB" w:rsidP="006221DB">
      <w:pPr>
        <w:widowControl w:val="0"/>
        <w:autoSpaceDE w:val="0"/>
        <w:autoSpaceDN w:val="0"/>
        <w:adjustRightInd w:val="0"/>
        <w:jc w:val="center"/>
        <w:rPr>
          <w:rFonts w:ascii="Tahoma" w:hAnsi="Tahoma" w:cs="Tahoma"/>
          <w:b/>
          <w:color w:val="002060"/>
          <w:sz w:val="32"/>
          <w:szCs w:val="22"/>
        </w:rPr>
      </w:pPr>
    </w:p>
    <w:p w:rsidR="006221DB" w:rsidRPr="002F3182" w:rsidRDefault="006221DB" w:rsidP="006221DB">
      <w:pPr>
        <w:keepNext/>
        <w:rPr>
          <w:rFonts w:ascii="Tahoma" w:hAnsi="Tahoma" w:cs="Tahoma"/>
          <w:b/>
          <w:sz w:val="24"/>
          <w:szCs w:val="24"/>
        </w:rPr>
      </w:pPr>
      <w:r w:rsidRPr="002F3182">
        <w:rPr>
          <w:rFonts w:ascii="Tahoma" w:hAnsi="Tahoma" w:cs="Tahoma"/>
          <w:b/>
          <w:sz w:val="24"/>
          <w:szCs w:val="24"/>
        </w:rPr>
        <w:t>1</w:t>
      </w:r>
      <w:r w:rsidRPr="002F3182">
        <w:rPr>
          <w:rFonts w:ascii="Tahoma" w:hAnsi="Tahoma" w:cs="Tahoma"/>
          <w:b/>
          <w:sz w:val="24"/>
          <w:szCs w:val="24"/>
          <w:vertAlign w:val="superscript"/>
        </w:rPr>
        <w:t>η</w:t>
      </w:r>
      <w:r w:rsidRPr="002F3182">
        <w:rPr>
          <w:rFonts w:ascii="Tahoma" w:hAnsi="Tahoma" w:cs="Tahoma"/>
          <w:b/>
          <w:sz w:val="24"/>
          <w:szCs w:val="24"/>
        </w:rPr>
        <w:t xml:space="preserve"> </w:t>
      </w:r>
      <w:r w:rsidR="004D17CA" w:rsidRPr="002F3182">
        <w:rPr>
          <w:rFonts w:ascii="Tahoma" w:hAnsi="Tahoma" w:cs="Tahoma"/>
          <w:b/>
          <w:sz w:val="24"/>
          <w:szCs w:val="24"/>
        </w:rPr>
        <w:t>η</w:t>
      </w:r>
      <w:r w:rsidRPr="002F3182">
        <w:rPr>
          <w:rFonts w:ascii="Tahoma" w:hAnsi="Tahoma" w:cs="Tahoma"/>
          <w:b/>
          <w:sz w:val="24"/>
          <w:szCs w:val="24"/>
        </w:rPr>
        <w:t xml:space="preserve">μέρα </w:t>
      </w:r>
      <w:r w:rsidR="004D17CA" w:rsidRPr="002F3182">
        <w:rPr>
          <w:rFonts w:ascii="Tahoma" w:hAnsi="Tahoma" w:cs="Tahoma"/>
          <w:b/>
          <w:sz w:val="24"/>
          <w:szCs w:val="24"/>
        </w:rPr>
        <w:t>16/09</w:t>
      </w:r>
      <w:r w:rsidRPr="002F3182">
        <w:rPr>
          <w:rFonts w:ascii="Tahoma" w:hAnsi="Tahoma" w:cs="Tahoma"/>
          <w:b/>
          <w:sz w:val="24"/>
          <w:szCs w:val="24"/>
        </w:rPr>
        <w:t>/202</w:t>
      </w:r>
      <w:r w:rsidR="004D17CA" w:rsidRPr="002F3182">
        <w:rPr>
          <w:rFonts w:ascii="Tahoma" w:hAnsi="Tahoma" w:cs="Tahoma"/>
          <w:b/>
          <w:sz w:val="24"/>
          <w:szCs w:val="24"/>
        </w:rPr>
        <w:t>6</w:t>
      </w:r>
      <w:r w:rsidRPr="002F3182">
        <w:rPr>
          <w:rFonts w:ascii="Tahoma" w:hAnsi="Tahoma" w:cs="Tahoma"/>
          <w:b/>
          <w:sz w:val="24"/>
          <w:szCs w:val="24"/>
        </w:rPr>
        <w:t>: ΗΡΑΚΛΕΙΟ – ΠΕΙΡΑΙΑΣ</w:t>
      </w:r>
    </w:p>
    <w:p w:rsidR="006221DB" w:rsidRPr="002F3182" w:rsidRDefault="006221DB" w:rsidP="006221DB">
      <w:pPr>
        <w:keepNext/>
        <w:jc w:val="both"/>
        <w:rPr>
          <w:rFonts w:ascii="Tahoma" w:hAnsi="Tahoma" w:cs="Tahoma"/>
          <w:sz w:val="24"/>
          <w:szCs w:val="24"/>
        </w:rPr>
      </w:pPr>
      <w:r w:rsidRPr="002F3182">
        <w:rPr>
          <w:rFonts w:ascii="Tahoma" w:hAnsi="Tahoma" w:cs="Tahoma"/>
          <w:sz w:val="24"/>
          <w:szCs w:val="24"/>
        </w:rPr>
        <w:t>Συγκέντρωση</w:t>
      </w:r>
      <w:r w:rsidR="00761A80" w:rsidRPr="002F3182">
        <w:rPr>
          <w:rFonts w:ascii="Tahoma" w:hAnsi="Tahoma" w:cs="Tahoma"/>
          <w:sz w:val="24"/>
          <w:szCs w:val="24"/>
        </w:rPr>
        <w:t xml:space="preserve"> στο</w:t>
      </w:r>
      <w:r w:rsidRPr="002F3182">
        <w:rPr>
          <w:rFonts w:ascii="Tahoma" w:hAnsi="Tahoma" w:cs="Tahoma"/>
          <w:sz w:val="24"/>
          <w:szCs w:val="24"/>
        </w:rPr>
        <w:t xml:space="preserve"> λιμάνι του Ηρακλείου, επιβίβαση στο πλοίο, τακτοποίηση στις καμπίνες και αναχώρηση για τον Πειραιά. Διανυκτέρευση εν πλώ.</w:t>
      </w:r>
    </w:p>
    <w:p w:rsidR="006221DB" w:rsidRPr="002F3182" w:rsidRDefault="006221DB" w:rsidP="006221DB">
      <w:pPr>
        <w:keepNext/>
        <w:jc w:val="both"/>
        <w:rPr>
          <w:rFonts w:ascii="Tahoma" w:hAnsi="Tahoma" w:cs="Tahoma"/>
          <w:sz w:val="24"/>
          <w:szCs w:val="24"/>
        </w:rPr>
      </w:pPr>
    </w:p>
    <w:p w:rsidR="004D17CA" w:rsidRPr="002F3182" w:rsidRDefault="004D17CA" w:rsidP="006221DB">
      <w:pPr>
        <w:keepNext/>
        <w:jc w:val="both"/>
        <w:rPr>
          <w:rFonts w:ascii="Tahoma" w:hAnsi="Tahoma" w:cs="Tahoma"/>
          <w:b/>
          <w:sz w:val="24"/>
          <w:szCs w:val="24"/>
        </w:rPr>
      </w:pPr>
      <w:r w:rsidRPr="002F3182">
        <w:rPr>
          <w:rFonts w:ascii="Tahoma" w:hAnsi="Tahoma" w:cs="Tahoma"/>
          <w:b/>
          <w:sz w:val="24"/>
          <w:szCs w:val="24"/>
        </w:rPr>
        <w:t>2</w:t>
      </w:r>
      <w:r w:rsidRPr="002F3182">
        <w:rPr>
          <w:rFonts w:ascii="Tahoma" w:hAnsi="Tahoma" w:cs="Tahoma"/>
          <w:b/>
          <w:sz w:val="24"/>
          <w:szCs w:val="24"/>
          <w:vertAlign w:val="superscript"/>
        </w:rPr>
        <w:t>η</w:t>
      </w:r>
      <w:r w:rsidRPr="002F3182">
        <w:rPr>
          <w:rFonts w:ascii="Tahoma" w:hAnsi="Tahoma" w:cs="Tahoma"/>
          <w:b/>
          <w:sz w:val="24"/>
          <w:szCs w:val="24"/>
        </w:rPr>
        <w:t xml:space="preserve"> ημέρα 17/09/2026</w:t>
      </w:r>
      <w:r w:rsidR="00FC35FC" w:rsidRPr="002F3182">
        <w:rPr>
          <w:rFonts w:ascii="Tahoma" w:hAnsi="Tahoma" w:cs="Tahoma"/>
          <w:b/>
          <w:sz w:val="24"/>
          <w:szCs w:val="24"/>
        </w:rPr>
        <w:t>: ΠΕΙΡΑΙΑΣ</w:t>
      </w:r>
      <w:r w:rsidR="00E44C7D" w:rsidRPr="002F3182">
        <w:rPr>
          <w:rFonts w:ascii="Tahoma" w:hAnsi="Tahoma" w:cs="Tahoma"/>
          <w:b/>
          <w:sz w:val="24"/>
          <w:szCs w:val="24"/>
        </w:rPr>
        <w:t>- ΕΠΙΔΑΥΡΟΣ</w:t>
      </w:r>
      <w:r w:rsidR="00FC35FC" w:rsidRPr="002F3182">
        <w:rPr>
          <w:rFonts w:ascii="Tahoma" w:hAnsi="Tahoma" w:cs="Tahoma"/>
          <w:b/>
          <w:sz w:val="24"/>
          <w:szCs w:val="24"/>
        </w:rPr>
        <w:t xml:space="preserve"> </w:t>
      </w:r>
      <w:r w:rsidR="00E44C7D" w:rsidRPr="002F3182">
        <w:rPr>
          <w:rFonts w:ascii="Tahoma" w:hAnsi="Tahoma" w:cs="Tahoma"/>
          <w:b/>
          <w:sz w:val="24"/>
          <w:szCs w:val="24"/>
        </w:rPr>
        <w:t xml:space="preserve">– ΠΑΛΑΜΗΔΙ </w:t>
      </w:r>
      <w:r w:rsidR="00FC35FC" w:rsidRPr="002F3182">
        <w:rPr>
          <w:rFonts w:ascii="Tahoma" w:hAnsi="Tahoma" w:cs="Tahoma"/>
          <w:b/>
          <w:sz w:val="24"/>
          <w:szCs w:val="24"/>
        </w:rPr>
        <w:t>–</w:t>
      </w:r>
      <w:r w:rsidR="0012411E" w:rsidRPr="002F3182">
        <w:rPr>
          <w:rFonts w:ascii="Tahoma" w:hAnsi="Tahoma" w:cs="Tahoma"/>
          <w:b/>
          <w:sz w:val="24"/>
          <w:szCs w:val="24"/>
        </w:rPr>
        <w:t xml:space="preserve"> ΝΑΥΠΛ</w:t>
      </w:r>
      <w:r w:rsidR="00FC35FC" w:rsidRPr="002F3182">
        <w:rPr>
          <w:rFonts w:ascii="Tahoma" w:hAnsi="Tahoma" w:cs="Tahoma"/>
          <w:b/>
          <w:sz w:val="24"/>
          <w:szCs w:val="24"/>
        </w:rPr>
        <w:t>ΙΟ</w:t>
      </w:r>
    </w:p>
    <w:p w:rsidR="00FC35FC" w:rsidRPr="002F3182" w:rsidRDefault="00FC35FC" w:rsidP="006221DB">
      <w:pPr>
        <w:keepNext/>
        <w:jc w:val="both"/>
        <w:rPr>
          <w:rFonts w:ascii="Tahoma" w:hAnsi="Tahoma" w:cs="Tahoma"/>
          <w:b/>
          <w:sz w:val="24"/>
          <w:szCs w:val="28"/>
        </w:rPr>
      </w:pPr>
      <w:r w:rsidRPr="002F3182">
        <w:rPr>
          <w:rFonts w:ascii="Tahoma" w:hAnsi="Tahoma" w:cs="Tahoma"/>
          <w:sz w:val="24"/>
          <w:szCs w:val="28"/>
        </w:rPr>
        <w:t>Άφιξη στον Πειραιά και αναχώρηση για</w:t>
      </w:r>
      <w:r w:rsidR="00E44C7D" w:rsidRPr="002F3182">
        <w:rPr>
          <w:rFonts w:ascii="Tahoma" w:hAnsi="Tahoma" w:cs="Tahoma"/>
          <w:sz w:val="24"/>
          <w:szCs w:val="28"/>
        </w:rPr>
        <w:t xml:space="preserve"> την Επίδαυρο.</w:t>
      </w:r>
      <w:r w:rsidRPr="002F3182">
        <w:rPr>
          <w:rFonts w:ascii="Tahoma" w:hAnsi="Tahoma" w:cs="Tahoma"/>
          <w:sz w:val="24"/>
          <w:szCs w:val="28"/>
        </w:rPr>
        <w:t xml:space="preserve"> </w:t>
      </w:r>
      <w:r w:rsidR="00E44C7D" w:rsidRPr="002F3182">
        <w:rPr>
          <w:rFonts w:ascii="Tahoma" w:hAnsi="Tahoma" w:cs="Tahoma"/>
          <w:sz w:val="24"/>
          <w:szCs w:val="28"/>
        </w:rPr>
        <w:t xml:space="preserve">Ξενάγηση και αναχώρηση για </w:t>
      </w:r>
      <w:r w:rsidR="00E44C7D" w:rsidRPr="002F3182">
        <w:rPr>
          <w:rFonts w:ascii="Tahoma" w:hAnsi="Tahoma" w:cs="Tahoma"/>
          <w:b/>
          <w:sz w:val="24"/>
          <w:szCs w:val="28"/>
        </w:rPr>
        <w:t>το Ιστορικό Παλαμήδι</w:t>
      </w:r>
      <w:r w:rsidR="00E44C7D" w:rsidRPr="002F3182">
        <w:rPr>
          <w:rFonts w:ascii="Tahoma" w:hAnsi="Tahoma" w:cs="Tahoma"/>
          <w:sz w:val="24"/>
          <w:szCs w:val="28"/>
        </w:rPr>
        <w:t xml:space="preserve"> και έπειτα για </w:t>
      </w:r>
      <w:r w:rsidRPr="002F3182">
        <w:rPr>
          <w:rFonts w:ascii="Tahoma" w:hAnsi="Tahoma" w:cs="Tahoma"/>
          <w:sz w:val="24"/>
          <w:szCs w:val="28"/>
        </w:rPr>
        <w:t>το Ναύπλιο, μία από τις ομορφότερες πόλεις της Ελλάδας. Άφιξη, τακτοποίηση στο ξενοδοχείο και ελεύθερος χρόνος για βόλτα στην παλιά πόλη. Διανυκτέρευση.</w:t>
      </w:r>
    </w:p>
    <w:p w:rsidR="004D17CA" w:rsidRPr="002F3182" w:rsidRDefault="004D17CA" w:rsidP="006221DB">
      <w:pPr>
        <w:keepNext/>
        <w:jc w:val="both"/>
        <w:rPr>
          <w:rFonts w:ascii="Tahoma" w:hAnsi="Tahoma" w:cs="Tahoma"/>
          <w:sz w:val="24"/>
          <w:szCs w:val="24"/>
        </w:rPr>
      </w:pPr>
    </w:p>
    <w:p w:rsidR="004D17CA" w:rsidRPr="002F3182" w:rsidRDefault="004D17CA" w:rsidP="006221DB">
      <w:pPr>
        <w:keepNext/>
        <w:jc w:val="both"/>
        <w:rPr>
          <w:rFonts w:ascii="Tahoma" w:hAnsi="Tahoma" w:cs="Tahoma"/>
          <w:b/>
          <w:sz w:val="24"/>
          <w:szCs w:val="24"/>
        </w:rPr>
      </w:pPr>
      <w:r w:rsidRPr="002F3182">
        <w:rPr>
          <w:rFonts w:ascii="Tahoma" w:hAnsi="Tahoma" w:cs="Tahoma"/>
          <w:b/>
          <w:sz w:val="24"/>
          <w:szCs w:val="24"/>
        </w:rPr>
        <w:t>3</w:t>
      </w:r>
      <w:r w:rsidRPr="002F3182">
        <w:rPr>
          <w:rFonts w:ascii="Tahoma" w:hAnsi="Tahoma" w:cs="Tahoma"/>
          <w:b/>
          <w:sz w:val="24"/>
          <w:szCs w:val="24"/>
          <w:vertAlign w:val="superscript"/>
        </w:rPr>
        <w:t>η</w:t>
      </w:r>
      <w:r w:rsidRPr="002F3182">
        <w:rPr>
          <w:rFonts w:ascii="Tahoma" w:hAnsi="Tahoma" w:cs="Tahoma"/>
          <w:b/>
          <w:sz w:val="24"/>
          <w:szCs w:val="24"/>
        </w:rPr>
        <w:t xml:space="preserve"> ημέρα 18/09/2026</w:t>
      </w:r>
      <w:r w:rsidR="0012411E" w:rsidRPr="002F3182">
        <w:rPr>
          <w:rFonts w:ascii="Tahoma" w:hAnsi="Tahoma" w:cs="Tahoma"/>
          <w:b/>
          <w:sz w:val="24"/>
          <w:szCs w:val="24"/>
        </w:rPr>
        <w:t>: ΝΑΥΠΛ</w:t>
      </w:r>
      <w:r w:rsidR="00FC35FC" w:rsidRPr="002F3182">
        <w:rPr>
          <w:rFonts w:ascii="Tahoma" w:hAnsi="Tahoma" w:cs="Tahoma"/>
          <w:b/>
          <w:sz w:val="24"/>
          <w:szCs w:val="24"/>
        </w:rPr>
        <w:t xml:space="preserve">ΙΟ – </w:t>
      </w:r>
      <w:r w:rsidR="00752DA0" w:rsidRPr="002F3182">
        <w:rPr>
          <w:rFonts w:ascii="Tahoma" w:hAnsi="Tahoma" w:cs="Tahoma"/>
          <w:b/>
          <w:sz w:val="24"/>
          <w:szCs w:val="24"/>
          <w:lang w:val="en-US"/>
        </w:rPr>
        <w:t>TO</w:t>
      </w:r>
      <w:r w:rsidR="00752DA0" w:rsidRPr="002F3182">
        <w:rPr>
          <w:rFonts w:ascii="Tahoma" w:hAnsi="Tahoma" w:cs="Tahoma"/>
          <w:b/>
          <w:sz w:val="24"/>
          <w:szCs w:val="24"/>
        </w:rPr>
        <w:t xml:space="preserve">ΛΟ - </w:t>
      </w:r>
      <w:r w:rsidR="00FC35FC" w:rsidRPr="002F3182">
        <w:rPr>
          <w:rFonts w:ascii="Tahoma" w:hAnsi="Tahoma" w:cs="Tahoma"/>
          <w:b/>
          <w:sz w:val="24"/>
          <w:szCs w:val="24"/>
        </w:rPr>
        <w:t>ΣΠΕΤΣΕΣ – ΥΔΡΑ</w:t>
      </w:r>
      <w:r w:rsidR="0012411E" w:rsidRPr="002F3182">
        <w:rPr>
          <w:rFonts w:ascii="Tahoma" w:hAnsi="Tahoma" w:cs="Tahoma"/>
          <w:b/>
          <w:sz w:val="24"/>
          <w:szCs w:val="24"/>
        </w:rPr>
        <w:t xml:space="preserve"> - ΝΑΥΠΛΙΟ</w:t>
      </w:r>
    </w:p>
    <w:p w:rsidR="004D17CA" w:rsidRPr="002F3182" w:rsidRDefault="00FC35FC" w:rsidP="006221DB">
      <w:pPr>
        <w:keepNext/>
        <w:jc w:val="both"/>
        <w:rPr>
          <w:rFonts w:ascii="Tahoma" w:hAnsi="Tahoma" w:cs="Tahoma"/>
          <w:sz w:val="32"/>
          <w:szCs w:val="24"/>
        </w:rPr>
      </w:pPr>
      <w:r w:rsidRPr="002F3182">
        <w:rPr>
          <w:rFonts w:ascii="Tahoma" w:hAnsi="Tahoma" w:cs="Tahoma"/>
          <w:sz w:val="24"/>
        </w:rPr>
        <w:t>Μετά το πρωινό, αναχώρηση</w:t>
      </w:r>
      <w:r w:rsidR="00752DA0" w:rsidRPr="002F3182">
        <w:rPr>
          <w:rFonts w:ascii="Tahoma" w:hAnsi="Tahoma" w:cs="Tahoma"/>
          <w:sz w:val="24"/>
        </w:rPr>
        <w:t xml:space="preserve"> για το Τολό και αμέσως μετά </w:t>
      </w:r>
      <w:r w:rsidRPr="002F3182">
        <w:rPr>
          <w:rFonts w:ascii="Tahoma" w:hAnsi="Tahoma" w:cs="Tahoma"/>
          <w:sz w:val="24"/>
        </w:rPr>
        <w:t xml:space="preserve">για ημερήσια </w:t>
      </w:r>
      <w:r w:rsidR="00E44C7D" w:rsidRPr="002F3182">
        <w:rPr>
          <w:rFonts w:ascii="Tahoma" w:hAnsi="Tahoma" w:cs="Tahoma"/>
          <w:sz w:val="24"/>
        </w:rPr>
        <w:t>κρουαζιέρα</w:t>
      </w:r>
      <w:r w:rsidRPr="002F3182">
        <w:rPr>
          <w:rFonts w:ascii="Tahoma" w:hAnsi="Tahoma" w:cs="Tahoma"/>
          <w:sz w:val="24"/>
        </w:rPr>
        <w:t xml:space="preserve"> στις κοσμοπολίτικες Σπέτσες και τη γραφική Ύδρα, δύο από τα ομορφότερα νησιά του Αργοσαρωνικού. Θα έχουμε ελεύθερο χρόνο για περιήγηση στα γραφικά σοκάκια, βόλτα στο λιμάνι και καφέ ή γεύμα σε ένα από τα παραδοσιακά καταστήματα. Επιστροφή στο Ναύπλιο το απόγευμα. Διανυκτέρευση.</w:t>
      </w:r>
    </w:p>
    <w:p w:rsidR="004D17CA" w:rsidRPr="002F3182" w:rsidRDefault="004D17CA" w:rsidP="006221DB">
      <w:pPr>
        <w:keepNext/>
        <w:jc w:val="both"/>
        <w:rPr>
          <w:rFonts w:ascii="Tahoma" w:hAnsi="Tahoma" w:cs="Tahoma"/>
          <w:sz w:val="24"/>
          <w:szCs w:val="24"/>
        </w:rPr>
      </w:pPr>
    </w:p>
    <w:p w:rsidR="006221DB" w:rsidRPr="002F3182" w:rsidRDefault="004D17CA" w:rsidP="00761A80">
      <w:pPr>
        <w:pStyle w:val="Web"/>
        <w:shd w:val="clear" w:color="auto" w:fill="FFFFFF" w:themeFill="background1"/>
        <w:spacing w:before="0" w:beforeAutospacing="0" w:after="0" w:afterAutospacing="0"/>
        <w:jc w:val="both"/>
        <w:textAlignment w:val="baseline"/>
        <w:rPr>
          <w:rFonts w:ascii="Tahoma" w:hAnsi="Tahoma" w:cs="Tahoma"/>
          <w:b/>
          <w:bCs/>
          <w:color w:val="323130"/>
        </w:rPr>
      </w:pPr>
      <w:r w:rsidRPr="002F3182">
        <w:rPr>
          <w:rFonts w:ascii="Tahoma" w:hAnsi="Tahoma" w:cs="Tahoma"/>
          <w:b/>
          <w:bCs/>
          <w:color w:val="323130"/>
        </w:rPr>
        <w:t>4</w:t>
      </w:r>
      <w:r w:rsidR="006221DB" w:rsidRPr="002F3182">
        <w:rPr>
          <w:rFonts w:ascii="Tahoma" w:hAnsi="Tahoma" w:cs="Tahoma"/>
          <w:b/>
          <w:bCs/>
          <w:color w:val="323130"/>
          <w:vertAlign w:val="superscript"/>
        </w:rPr>
        <w:t>η</w:t>
      </w:r>
      <w:r w:rsidR="006221DB" w:rsidRPr="002F3182">
        <w:rPr>
          <w:rFonts w:ascii="Tahoma" w:hAnsi="Tahoma" w:cs="Tahoma"/>
          <w:b/>
          <w:bCs/>
          <w:color w:val="323130"/>
        </w:rPr>
        <w:t xml:space="preserve">  ημέρα </w:t>
      </w:r>
      <w:r w:rsidRPr="002F3182">
        <w:rPr>
          <w:rFonts w:ascii="Tahoma" w:hAnsi="Tahoma" w:cs="Tahoma"/>
          <w:b/>
          <w:bCs/>
          <w:color w:val="323130"/>
        </w:rPr>
        <w:t>20/09/2026</w:t>
      </w:r>
      <w:r w:rsidR="006221DB" w:rsidRPr="002F3182">
        <w:rPr>
          <w:rFonts w:ascii="Tahoma" w:hAnsi="Tahoma" w:cs="Tahoma"/>
          <w:b/>
          <w:bCs/>
          <w:color w:val="323130"/>
        </w:rPr>
        <w:t xml:space="preserve">: </w:t>
      </w:r>
      <w:r w:rsidR="006221DB" w:rsidRPr="002F3182">
        <w:rPr>
          <w:rFonts w:ascii="Tahoma" w:hAnsi="Tahoma" w:cs="Tahoma"/>
          <w:b/>
          <w:bCs/>
          <w:color w:val="323130"/>
          <w:lang w:val="en-US"/>
        </w:rPr>
        <w:t>NAY</w:t>
      </w:r>
      <w:r w:rsidR="00E44C7D" w:rsidRPr="002F3182">
        <w:rPr>
          <w:rFonts w:ascii="Tahoma" w:hAnsi="Tahoma" w:cs="Tahoma"/>
          <w:b/>
          <w:bCs/>
          <w:color w:val="323130"/>
        </w:rPr>
        <w:t xml:space="preserve">ΠΛΙΟ </w:t>
      </w:r>
      <w:r w:rsidR="006221DB" w:rsidRPr="002F3182">
        <w:rPr>
          <w:rFonts w:ascii="Tahoma" w:hAnsi="Tahoma" w:cs="Tahoma"/>
          <w:b/>
          <w:bCs/>
          <w:color w:val="323130"/>
        </w:rPr>
        <w:t>-</w:t>
      </w:r>
      <w:r w:rsidR="006221DB" w:rsidRPr="002F3182">
        <w:rPr>
          <w:rFonts w:ascii="Tahoma" w:hAnsi="Tahoma" w:cs="Tahoma"/>
          <w:b/>
          <w:bCs/>
          <w:color w:val="323130"/>
          <w:szCs w:val="20"/>
        </w:rPr>
        <w:t xml:space="preserve"> </w:t>
      </w:r>
      <w:r w:rsidR="00F53BFB" w:rsidRPr="002F3182">
        <w:rPr>
          <w:rFonts w:ascii="Tahoma" w:hAnsi="Tahoma" w:cs="Tahoma"/>
          <w:b/>
          <w:bCs/>
          <w:color w:val="323130"/>
          <w:szCs w:val="20"/>
        </w:rPr>
        <w:t>ΤΡΙΠΟΛΗ-</w:t>
      </w:r>
      <w:r w:rsidR="0012411E" w:rsidRPr="002F3182">
        <w:rPr>
          <w:rFonts w:ascii="Tahoma" w:hAnsi="Tahoma" w:cs="Tahoma"/>
          <w:b/>
          <w:bCs/>
          <w:color w:val="323130"/>
          <w:szCs w:val="20"/>
        </w:rPr>
        <w:t>ΑΓΙΑ ΘΕΟΔΩΡΑ</w:t>
      </w:r>
      <w:r w:rsidR="00F53BFB" w:rsidRPr="002F3182">
        <w:rPr>
          <w:rFonts w:ascii="Tahoma" w:hAnsi="Tahoma" w:cs="Tahoma"/>
          <w:b/>
          <w:bCs/>
          <w:color w:val="323130"/>
          <w:szCs w:val="20"/>
        </w:rPr>
        <w:t xml:space="preserve"> </w:t>
      </w:r>
      <w:r w:rsidR="006221DB" w:rsidRPr="002F3182">
        <w:rPr>
          <w:rFonts w:ascii="Tahoma" w:hAnsi="Tahoma" w:cs="Tahoma"/>
          <w:b/>
          <w:bCs/>
          <w:color w:val="323130"/>
          <w:szCs w:val="20"/>
        </w:rPr>
        <w:t>-</w:t>
      </w:r>
      <w:r w:rsidR="0012411E" w:rsidRPr="002F3182">
        <w:rPr>
          <w:rFonts w:ascii="Tahoma" w:hAnsi="Tahoma" w:cs="Tahoma"/>
          <w:b/>
          <w:bCs/>
          <w:color w:val="323130"/>
          <w:szCs w:val="20"/>
        </w:rPr>
        <w:t xml:space="preserve"> </w:t>
      </w:r>
      <w:r w:rsidR="006221DB" w:rsidRPr="002F3182">
        <w:rPr>
          <w:rFonts w:ascii="Tahoma" w:hAnsi="Tahoma" w:cs="Tahoma"/>
          <w:b/>
          <w:bCs/>
          <w:color w:val="323130"/>
          <w:szCs w:val="20"/>
        </w:rPr>
        <w:t>ΣΠΑΡΤΗ</w:t>
      </w:r>
    </w:p>
    <w:p w:rsidR="00FC35FC" w:rsidRPr="002F3182" w:rsidRDefault="004D17CA" w:rsidP="00FC35FC">
      <w:pPr>
        <w:jc w:val="both"/>
        <w:rPr>
          <w:rFonts w:ascii="Tahoma" w:hAnsi="Tahoma" w:cs="Tahoma"/>
          <w:sz w:val="24"/>
          <w:szCs w:val="24"/>
        </w:rPr>
      </w:pPr>
      <w:r w:rsidRPr="002F3182">
        <w:rPr>
          <w:rFonts w:ascii="Tahoma" w:hAnsi="Tahoma" w:cs="Tahoma"/>
          <w:color w:val="323130"/>
          <w:sz w:val="24"/>
          <w:szCs w:val="23"/>
        </w:rPr>
        <w:t>Πρωινό στο ξενοδοχείο και αναχώρηση</w:t>
      </w:r>
      <w:r w:rsidR="006221DB" w:rsidRPr="002F3182">
        <w:rPr>
          <w:rFonts w:ascii="Tahoma" w:hAnsi="Tahoma" w:cs="Tahoma"/>
          <w:color w:val="323130"/>
          <w:sz w:val="24"/>
          <w:szCs w:val="23"/>
        </w:rPr>
        <w:t>,</w:t>
      </w:r>
      <w:r w:rsidR="00FB3B2A" w:rsidRPr="002F3182">
        <w:rPr>
          <w:rFonts w:ascii="Tahoma" w:hAnsi="Tahoma" w:cs="Tahoma"/>
          <w:color w:val="323130"/>
          <w:sz w:val="24"/>
          <w:szCs w:val="23"/>
        </w:rPr>
        <w:t xml:space="preserve"> για την</w:t>
      </w:r>
      <w:r w:rsidR="00F53BFB" w:rsidRPr="002F3182">
        <w:rPr>
          <w:rFonts w:ascii="Tahoma" w:hAnsi="Tahoma" w:cs="Tahoma"/>
          <w:color w:val="323130"/>
          <w:sz w:val="24"/>
          <w:szCs w:val="23"/>
        </w:rPr>
        <w:t xml:space="preserve"> Τρίπολη .</w:t>
      </w:r>
      <w:r w:rsidR="00F53BFB" w:rsidRPr="002F3182">
        <w:rPr>
          <w:rFonts w:ascii="Tahoma" w:hAnsi="Tahoma" w:cs="Tahoma"/>
          <w:sz w:val="24"/>
          <w:szCs w:val="24"/>
        </w:rPr>
        <w:t xml:space="preserve">Στη συνέχεια θα επισκεφτούμε την Αγία Θεοδώρα, που αποτελεί μοναδικό φαινόμενο και είναι από τα πιο αξιόλογα αξιοθέατα της Αρκαδίας. Δεκαεφτά μεγάλα δέντρα ξεπηδούν από την στέγη ενός μικρού πέτρινου ναϊδρίου στην Αγία Θεοδώρα Βάστα, την ώρα που από τα θεμέλιά της αναβλύζουν τα νερά ενός κεφαλαριού. Η διαδρομή προς την Αγία Θεοδώρα Βάστα αποζημιώνει και με το παραπάνω τον επισκέπτη, αφού το τοπίο είναι ειδυλλιακό. Καθώς κανείς πλησιάζει το βουητό των νερών που αναβλύζουν από τα θεμέλια της μικρής εκκλησίας ακούγεται ολοένα και εντονότερο, προκαλώντας στον επισκέπτη δέος μπροστά στο θέαμα που τελικά </w:t>
      </w:r>
      <w:r w:rsidR="00761A80" w:rsidRPr="002F3182">
        <w:rPr>
          <w:rFonts w:ascii="Tahoma" w:hAnsi="Tahoma" w:cs="Tahoma"/>
          <w:sz w:val="24"/>
          <w:szCs w:val="24"/>
        </w:rPr>
        <w:t>αντικρίζει</w:t>
      </w:r>
      <w:r w:rsidR="00F53BFB" w:rsidRPr="002F3182">
        <w:rPr>
          <w:rFonts w:ascii="Tahoma" w:hAnsi="Tahoma" w:cs="Tahoma"/>
          <w:sz w:val="24"/>
          <w:szCs w:val="24"/>
        </w:rPr>
        <w:t>.</w:t>
      </w:r>
      <w:r w:rsidR="0012411E" w:rsidRPr="002F3182">
        <w:rPr>
          <w:rFonts w:ascii="Tahoma" w:hAnsi="Tahoma" w:cs="Tahoma"/>
          <w:sz w:val="24"/>
          <w:szCs w:val="24"/>
        </w:rPr>
        <w:t xml:space="preserve"> </w:t>
      </w:r>
      <w:r w:rsidR="006221DB" w:rsidRPr="002F3182">
        <w:rPr>
          <w:rFonts w:ascii="Tahoma" w:hAnsi="Tahoma" w:cs="Tahoma"/>
          <w:color w:val="323130"/>
          <w:sz w:val="24"/>
          <w:szCs w:val="23"/>
        </w:rPr>
        <w:t>Στην συνέχεια αναχώρηση για την Σπάρτη. Άφιξη και μεταφορά και τακτοποίηση στο ξενοδοχείο Διανυκτέρευση.</w:t>
      </w:r>
    </w:p>
    <w:p w:rsidR="00FC35FC" w:rsidRPr="002F3182" w:rsidRDefault="00FC35FC" w:rsidP="00FC35FC">
      <w:pPr>
        <w:jc w:val="both"/>
        <w:rPr>
          <w:rFonts w:ascii="Tahoma" w:hAnsi="Tahoma" w:cs="Tahoma"/>
          <w:sz w:val="24"/>
          <w:szCs w:val="24"/>
        </w:rPr>
      </w:pPr>
    </w:p>
    <w:p w:rsidR="00E44C7D" w:rsidRPr="002F3182" w:rsidRDefault="004D17CA" w:rsidP="00FC35FC">
      <w:pPr>
        <w:jc w:val="both"/>
        <w:rPr>
          <w:rFonts w:ascii="Tahoma" w:hAnsi="Tahoma" w:cs="Tahoma"/>
          <w:b/>
          <w:color w:val="323130"/>
          <w:sz w:val="24"/>
        </w:rPr>
      </w:pPr>
      <w:r w:rsidRPr="002F3182">
        <w:rPr>
          <w:rFonts w:ascii="Tahoma" w:hAnsi="Tahoma" w:cs="Tahoma"/>
          <w:b/>
          <w:color w:val="323130"/>
          <w:sz w:val="24"/>
        </w:rPr>
        <w:t>5</w:t>
      </w:r>
      <w:r w:rsidR="006221DB" w:rsidRPr="002F3182">
        <w:rPr>
          <w:rFonts w:ascii="Tahoma" w:hAnsi="Tahoma" w:cs="Tahoma"/>
          <w:b/>
          <w:color w:val="323130"/>
          <w:sz w:val="24"/>
          <w:vertAlign w:val="superscript"/>
        </w:rPr>
        <w:t>η</w:t>
      </w:r>
      <w:r w:rsidR="006221DB" w:rsidRPr="002F3182">
        <w:rPr>
          <w:rFonts w:ascii="Tahoma" w:hAnsi="Tahoma" w:cs="Tahoma"/>
          <w:b/>
          <w:color w:val="323130"/>
          <w:sz w:val="24"/>
        </w:rPr>
        <w:t xml:space="preserve">  ημέρα </w:t>
      </w:r>
      <w:r w:rsidRPr="002F3182">
        <w:rPr>
          <w:rFonts w:ascii="Tahoma" w:hAnsi="Tahoma" w:cs="Tahoma"/>
          <w:b/>
          <w:color w:val="323130"/>
          <w:sz w:val="24"/>
        </w:rPr>
        <w:t>21/09/2026</w:t>
      </w:r>
      <w:r w:rsidR="006221DB" w:rsidRPr="002F3182">
        <w:rPr>
          <w:rFonts w:ascii="Tahoma" w:hAnsi="Tahoma" w:cs="Tahoma"/>
          <w:b/>
          <w:color w:val="323130"/>
          <w:sz w:val="24"/>
        </w:rPr>
        <w:t>: ΣΠΑΡΤΗ-ΜΥΣΤΡΑΣ-ΜΟΝΕΜΒΑΣΙΑ-</w:t>
      </w:r>
      <w:r w:rsidR="00FB3B2A" w:rsidRPr="002F3182">
        <w:rPr>
          <w:rFonts w:ascii="Tahoma" w:hAnsi="Tahoma" w:cs="Tahoma"/>
          <w:b/>
          <w:color w:val="323130"/>
          <w:sz w:val="24"/>
        </w:rPr>
        <w:t>ΓΥΘΕΙΟ-</w:t>
      </w:r>
      <w:r w:rsidR="006221DB" w:rsidRPr="002F3182">
        <w:rPr>
          <w:rFonts w:ascii="Tahoma" w:hAnsi="Tahoma" w:cs="Tahoma"/>
          <w:b/>
          <w:color w:val="323130"/>
          <w:sz w:val="24"/>
        </w:rPr>
        <w:t>ΣΠΑΡΤΗ</w:t>
      </w:r>
    </w:p>
    <w:p w:rsidR="006221DB" w:rsidRPr="002F3182" w:rsidRDefault="006221DB" w:rsidP="00FC35FC">
      <w:pPr>
        <w:jc w:val="both"/>
        <w:rPr>
          <w:rFonts w:ascii="Tahoma" w:hAnsi="Tahoma" w:cs="Tahoma"/>
          <w:sz w:val="24"/>
          <w:szCs w:val="24"/>
        </w:rPr>
      </w:pPr>
      <w:r w:rsidRPr="002F3182">
        <w:rPr>
          <w:rFonts w:ascii="Tahoma" w:hAnsi="Tahoma" w:cs="Tahoma"/>
          <w:color w:val="323130"/>
          <w:sz w:val="24"/>
          <w:szCs w:val="24"/>
        </w:rPr>
        <w:t xml:space="preserve">Πρωινό και αναχώρηση για επίσκεψη στην μοναδική Βυζαντινή Καστροπολιτεία του </w:t>
      </w:r>
      <w:r w:rsidRPr="002F3182">
        <w:rPr>
          <w:rFonts w:ascii="Tahoma" w:hAnsi="Tahoma" w:cs="Tahoma"/>
          <w:b/>
          <w:color w:val="323130"/>
          <w:sz w:val="24"/>
          <w:szCs w:val="24"/>
        </w:rPr>
        <w:t>Μυστρά</w:t>
      </w:r>
      <w:r w:rsidRPr="002F3182">
        <w:rPr>
          <w:rFonts w:ascii="Tahoma" w:hAnsi="Tahoma" w:cs="Tahoma"/>
          <w:color w:val="323130"/>
          <w:sz w:val="24"/>
          <w:szCs w:val="24"/>
        </w:rPr>
        <w:t xml:space="preserve">. Υπαίθριο μουσείο ο χώρος με μοναδικές  Βυζαντινές εκκλησιές και παλάτια. Στην συνέχεια </w:t>
      </w:r>
      <w:r w:rsidRPr="002F3182">
        <w:rPr>
          <w:rFonts w:ascii="Tahoma" w:hAnsi="Tahoma" w:cs="Tahoma"/>
          <w:sz w:val="24"/>
          <w:szCs w:val="24"/>
        </w:rPr>
        <w:t>αναχώρηση για</w:t>
      </w:r>
      <w:r w:rsidRPr="002F3182">
        <w:rPr>
          <w:rFonts w:ascii="Tahoma" w:hAnsi="Tahoma" w:cs="Tahoma"/>
          <w:color w:val="323130"/>
          <w:sz w:val="24"/>
          <w:szCs w:val="24"/>
        </w:rPr>
        <w:t xml:space="preserve"> την μοναδική </w:t>
      </w:r>
      <w:r w:rsidRPr="002F3182">
        <w:rPr>
          <w:rFonts w:ascii="Tahoma" w:hAnsi="Tahoma" w:cs="Tahoma"/>
          <w:b/>
          <w:color w:val="323130"/>
          <w:sz w:val="24"/>
          <w:szCs w:val="24"/>
        </w:rPr>
        <w:t>Μονεμβασιά</w:t>
      </w:r>
      <w:r w:rsidRPr="002F3182">
        <w:rPr>
          <w:rFonts w:ascii="Tahoma" w:hAnsi="Tahoma" w:cs="Tahoma"/>
          <w:color w:val="323130"/>
          <w:sz w:val="24"/>
          <w:szCs w:val="24"/>
        </w:rPr>
        <w:t>. Επίσκεψη στο κάστρο και χρόνος για καφέ με θέα το απέραντο γαλάζιο.</w:t>
      </w:r>
      <w:r w:rsidR="00761A80" w:rsidRPr="002F3182">
        <w:rPr>
          <w:rFonts w:ascii="Tahoma" w:hAnsi="Tahoma" w:cs="Tahoma"/>
          <w:color w:val="323130"/>
          <w:sz w:val="24"/>
          <w:szCs w:val="24"/>
        </w:rPr>
        <w:t xml:space="preserve"> </w:t>
      </w:r>
      <w:r w:rsidR="00FB3B2A" w:rsidRPr="002F3182">
        <w:rPr>
          <w:rFonts w:ascii="Tahoma" w:hAnsi="Tahoma" w:cs="Tahoma"/>
          <w:color w:val="323130"/>
          <w:sz w:val="24"/>
          <w:szCs w:val="24"/>
        </w:rPr>
        <w:t>Στη συνέχεια αναχώρηση για το Γύθειο. Περιήγηση και χρόνος για φαγητό.</w:t>
      </w:r>
      <w:r w:rsidRPr="002F3182">
        <w:rPr>
          <w:rFonts w:ascii="Tahoma" w:hAnsi="Tahoma" w:cs="Tahoma"/>
          <w:color w:val="323130"/>
          <w:sz w:val="24"/>
          <w:szCs w:val="24"/>
        </w:rPr>
        <w:t xml:space="preserve"> Επιστροφή στο ξενοδοχείο μας στην Σπάρτη. Διανυκτέρευση.</w:t>
      </w:r>
    </w:p>
    <w:p w:rsidR="006221DB" w:rsidRPr="002F3182" w:rsidRDefault="006221DB" w:rsidP="00761A80">
      <w:pPr>
        <w:keepNext/>
        <w:jc w:val="both"/>
        <w:rPr>
          <w:rFonts w:ascii="Tahoma" w:hAnsi="Tahoma" w:cs="Tahoma"/>
          <w:sz w:val="24"/>
          <w:szCs w:val="24"/>
        </w:rPr>
      </w:pPr>
    </w:p>
    <w:p w:rsidR="006221DB" w:rsidRPr="002F3182" w:rsidRDefault="004D17CA" w:rsidP="00761A80">
      <w:pPr>
        <w:keepNext/>
        <w:jc w:val="both"/>
        <w:rPr>
          <w:rFonts w:ascii="Tahoma" w:hAnsi="Tahoma" w:cs="Tahoma"/>
          <w:b/>
          <w:bCs/>
          <w:color w:val="323130"/>
          <w:sz w:val="24"/>
        </w:rPr>
      </w:pPr>
      <w:r w:rsidRPr="002F3182">
        <w:rPr>
          <w:rFonts w:ascii="Tahoma" w:hAnsi="Tahoma" w:cs="Tahoma"/>
          <w:b/>
          <w:bCs/>
          <w:color w:val="323130"/>
          <w:sz w:val="24"/>
        </w:rPr>
        <w:t>6</w:t>
      </w:r>
      <w:r w:rsidR="006221DB" w:rsidRPr="002F3182">
        <w:rPr>
          <w:rFonts w:ascii="Tahoma" w:hAnsi="Tahoma" w:cs="Tahoma"/>
          <w:b/>
          <w:bCs/>
          <w:color w:val="323130"/>
          <w:sz w:val="24"/>
          <w:vertAlign w:val="superscript"/>
        </w:rPr>
        <w:t>η</w:t>
      </w:r>
      <w:r w:rsidR="006221DB" w:rsidRPr="002F3182">
        <w:rPr>
          <w:rFonts w:ascii="Tahoma" w:hAnsi="Tahoma" w:cs="Tahoma"/>
          <w:b/>
          <w:bCs/>
          <w:color w:val="323130"/>
          <w:sz w:val="24"/>
        </w:rPr>
        <w:t xml:space="preserve">  ημέρα </w:t>
      </w:r>
      <w:r w:rsidRPr="002F3182">
        <w:rPr>
          <w:rFonts w:ascii="Tahoma" w:hAnsi="Tahoma" w:cs="Tahoma"/>
          <w:b/>
          <w:bCs/>
          <w:color w:val="323130"/>
          <w:sz w:val="24"/>
        </w:rPr>
        <w:t>22/09</w:t>
      </w:r>
      <w:r w:rsidR="006221DB" w:rsidRPr="002F3182">
        <w:rPr>
          <w:rFonts w:ascii="Tahoma" w:hAnsi="Tahoma" w:cs="Tahoma"/>
          <w:b/>
          <w:bCs/>
          <w:color w:val="323130"/>
          <w:sz w:val="24"/>
        </w:rPr>
        <w:t>/202</w:t>
      </w:r>
      <w:r w:rsidRPr="002F3182">
        <w:rPr>
          <w:rFonts w:ascii="Tahoma" w:hAnsi="Tahoma" w:cs="Tahoma"/>
          <w:b/>
          <w:bCs/>
          <w:color w:val="323130"/>
          <w:sz w:val="24"/>
        </w:rPr>
        <w:t>6</w:t>
      </w:r>
      <w:r w:rsidR="006221DB" w:rsidRPr="002F3182">
        <w:rPr>
          <w:rFonts w:ascii="Tahoma" w:hAnsi="Tahoma" w:cs="Tahoma"/>
          <w:b/>
          <w:bCs/>
          <w:color w:val="323130"/>
          <w:sz w:val="24"/>
        </w:rPr>
        <w:t xml:space="preserve"> : ΣΠΑΡΤΗ-</w:t>
      </w:r>
      <w:r w:rsidR="00AE3FBA" w:rsidRPr="002F3182">
        <w:rPr>
          <w:rFonts w:ascii="Tahoma" w:hAnsi="Tahoma" w:cs="Tahoma"/>
          <w:b/>
          <w:bCs/>
          <w:color w:val="323130"/>
          <w:sz w:val="24"/>
        </w:rPr>
        <w:t>ΣΠΗΛΑΙΟ ΔΙΡΟΥ-ΜΕΣΣΗΝΙΑΚΗ ΜΑΝΗ-Α</w:t>
      </w:r>
      <w:r w:rsidR="006221DB" w:rsidRPr="002F3182">
        <w:rPr>
          <w:rFonts w:ascii="Tahoma" w:hAnsi="Tahoma" w:cs="Tahoma"/>
          <w:b/>
          <w:bCs/>
          <w:color w:val="323130"/>
          <w:sz w:val="24"/>
        </w:rPr>
        <w:t>Ρ</w:t>
      </w:r>
      <w:r w:rsidR="00AE3FBA" w:rsidRPr="002F3182">
        <w:rPr>
          <w:rFonts w:ascii="Tahoma" w:hAnsi="Tahoma" w:cs="Tahoma"/>
          <w:b/>
          <w:bCs/>
          <w:color w:val="323130"/>
          <w:sz w:val="24"/>
        </w:rPr>
        <w:t>Ε</w:t>
      </w:r>
      <w:r w:rsidR="006221DB" w:rsidRPr="002F3182">
        <w:rPr>
          <w:rFonts w:ascii="Tahoma" w:hAnsi="Tahoma" w:cs="Tahoma"/>
          <w:b/>
          <w:bCs/>
          <w:color w:val="323130"/>
          <w:sz w:val="24"/>
        </w:rPr>
        <w:t>ΟΠΟΛΗ-ΚΑΡΔΑΜΥΛΗ-ΚΑΛΑΜΑΤΑ</w:t>
      </w:r>
    </w:p>
    <w:p w:rsidR="006221DB" w:rsidRPr="002F3182" w:rsidRDefault="006221DB" w:rsidP="00761A80">
      <w:pPr>
        <w:pStyle w:val="Web"/>
        <w:shd w:val="clear" w:color="auto" w:fill="FFFFFF"/>
        <w:spacing w:before="0" w:beforeAutospacing="0" w:after="0" w:afterAutospacing="0"/>
        <w:jc w:val="both"/>
        <w:rPr>
          <w:rFonts w:ascii="Tahoma" w:hAnsi="Tahoma" w:cs="Tahoma"/>
          <w:color w:val="005BA5"/>
          <w:sz w:val="27"/>
          <w:szCs w:val="27"/>
        </w:rPr>
      </w:pPr>
      <w:r w:rsidRPr="002F3182">
        <w:rPr>
          <w:rFonts w:ascii="Tahoma" w:hAnsi="Tahoma" w:cs="Tahoma"/>
          <w:color w:val="323130"/>
          <w:szCs w:val="23"/>
        </w:rPr>
        <w:t xml:space="preserve">Αναχώρηση μετά το πρωινό για το μοναδικό λιμναίο </w:t>
      </w:r>
      <w:r w:rsidRPr="002F3182">
        <w:rPr>
          <w:rFonts w:ascii="Tahoma" w:hAnsi="Tahoma" w:cs="Tahoma"/>
          <w:b/>
          <w:color w:val="323130"/>
          <w:szCs w:val="23"/>
        </w:rPr>
        <w:t>ΣΠΗΛΑΙΟ ΔΙΡΟΥ</w:t>
      </w:r>
      <w:r w:rsidRPr="002F3182">
        <w:rPr>
          <w:rFonts w:ascii="Tahoma" w:hAnsi="Tahoma" w:cs="Tahoma"/>
          <w:color w:val="323130"/>
          <w:szCs w:val="23"/>
        </w:rPr>
        <w:t xml:space="preserve">. Θα επιβιβαστούμε σε βάρκες για να μας μεταφέρουν στο εσωτερικό του σπηλαίου με τον μοναδικό σταλακτιτικό και σταλαγμιτικό διάκοσμο. Συνεχίζουμε για τις όμορφες ακτές της </w:t>
      </w:r>
      <w:r w:rsidRPr="002F3182">
        <w:rPr>
          <w:rFonts w:ascii="Tahoma" w:hAnsi="Tahoma" w:cs="Tahoma"/>
          <w:b/>
          <w:color w:val="323130"/>
          <w:szCs w:val="23"/>
        </w:rPr>
        <w:t xml:space="preserve">Μεσσηνιακής Μάνης, </w:t>
      </w:r>
      <w:r w:rsidRPr="002F3182">
        <w:rPr>
          <w:rFonts w:ascii="Tahoma" w:hAnsi="Tahoma" w:cs="Tahoma"/>
          <w:color w:val="323130"/>
          <w:szCs w:val="23"/>
        </w:rPr>
        <w:t xml:space="preserve">όπου και γυρίστηκε η </w:t>
      </w:r>
      <w:r w:rsidRPr="002F3182">
        <w:rPr>
          <w:rFonts w:ascii="Tahoma" w:hAnsi="Tahoma" w:cs="Tahoma"/>
          <w:b/>
          <w:color w:val="323130"/>
          <w:szCs w:val="23"/>
        </w:rPr>
        <w:t xml:space="preserve">ΓΗ ΤΗΣ ΕΛΙΑΣ, </w:t>
      </w:r>
      <w:r w:rsidRPr="002F3182">
        <w:rPr>
          <w:rFonts w:ascii="Tahoma" w:hAnsi="Tahoma" w:cs="Tahoma"/>
          <w:color w:val="323130"/>
          <w:szCs w:val="23"/>
        </w:rPr>
        <w:t>μέχρι την </w:t>
      </w:r>
      <w:r w:rsidRPr="002F3182">
        <w:rPr>
          <w:rFonts w:ascii="Tahoma" w:hAnsi="Tahoma" w:cs="Tahoma"/>
          <w:b/>
          <w:bCs/>
          <w:color w:val="323130"/>
          <w:szCs w:val="23"/>
        </w:rPr>
        <w:t>ΚΑΡΔΑΜΥΛΗ</w:t>
      </w:r>
      <w:r w:rsidRPr="002F3182">
        <w:rPr>
          <w:rFonts w:ascii="Tahoma" w:hAnsi="Tahoma" w:cs="Tahoma"/>
          <w:color w:val="323130"/>
          <w:szCs w:val="23"/>
        </w:rPr>
        <w:t xml:space="preserve">.  Ένα όμορφο παραθαλάσσιο χωριό, σε ένα τοπίο γεμάτο αντιθέσεις, από κρυστάλλινα γαλάζια νερά, μεγαλόπρεπα κυπαρίσσια, άγριους ελαιώνες, καταπράσινες πλαγιές, και απόμακρα χιονισμένα βουνά, που την κάνει ένα από τα ομορφότερα χωριά που </w:t>
      </w:r>
      <w:r w:rsidRPr="002F3182">
        <w:rPr>
          <w:rFonts w:ascii="Tahoma" w:hAnsi="Tahoma" w:cs="Tahoma"/>
          <w:b/>
          <w:color w:val="323130"/>
          <w:szCs w:val="23"/>
        </w:rPr>
        <w:t>αγναντεύουν</w:t>
      </w:r>
      <w:r w:rsidRPr="002F3182">
        <w:rPr>
          <w:rFonts w:ascii="Tahoma" w:hAnsi="Tahoma" w:cs="Tahoma"/>
          <w:color w:val="323130"/>
          <w:szCs w:val="23"/>
        </w:rPr>
        <w:t xml:space="preserve"> τις ήρεμες θάλασσες και τα θαυμάσια ηλιοβασιλέματα του Μεσσηνιακού κόλπου. </w:t>
      </w:r>
      <w:r w:rsidRPr="002F3182">
        <w:rPr>
          <w:rFonts w:ascii="Tahoma" w:hAnsi="Tahoma" w:cs="Tahoma"/>
          <w:color w:val="000000" w:themeColor="text1"/>
          <w:szCs w:val="27"/>
        </w:rPr>
        <w:t xml:space="preserve">Στην συνέχεια αναχώρηση για Καλαμάτα , άφιξη μεταφορά και τακτοποίηση στο ξενοδοχείο και </w:t>
      </w:r>
      <w:r w:rsidRPr="002F3182">
        <w:rPr>
          <w:rFonts w:ascii="Tahoma" w:hAnsi="Tahoma" w:cs="Tahoma"/>
          <w:color w:val="323130"/>
          <w:szCs w:val="23"/>
        </w:rPr>
        <w:t>χρόνος ελεύθερος για περιπάτους στην πόλη, διανυκτέρευση</w:t>
      </w:r>
      <w:r w:rsidRPr="002F3182">
        <w:rPr>
          <w:rFonts w:ascii="Tahoma" w:hAnsi="Tahoma" w:cs="Tahoma"/>
          <w:color w:val="005BA5"/>
          <w:sz w:val="27"/>
          <w:szCs w:val="27"/>
        </w:rPr>
        <w:t>.</w:t>
      </w:r>
    </w:p>
    <w:p w:rsidR="006221DB" w:rsidRPr="002F3182" w:rsidRDefault="006221DB" w:rsidP="006221DB">
      <w:pPr>
        <w:pStyle w:val="Web"/>
        <w:shd w:val="clear" w:color="auto" w:fill="FFFFFF"/>
        <w:spacing w:before="0" w:beforeAutospacing="0" w:after="0" w:afterAutospacing="0"/>
        <w:jc w:val="both"/>
        <w:rPr>
          <w:rFonts w:ascii="Tahoma" w:hAnsi="Tahoma" w:cs="Tahoma"/>
          <w:color w:val="323130"/>
          <w:szCs w:val="23"/>
        </w:rPr>
      </w:pPr>
    </w:p>
    <w:p w:rsidR="004D17CA" w:rsidRPr="002F3182" w:rsidRDefault="004D17CA" w:rsidP="004D17CA">
      <w:pPr>
        <w:keepNext/>
        <w:jc w:val="both"/>
        <w:outlineLvl w:val="0"/>
        <w:rPr>
          <w:rFonts w:ascii="Tahoma" w:hAnsi="Tahoma" w:cs="Tahoma"/>
          <w:b/>
          <w:sz w:val="24"/>
          <w:szCs w:val="28"/>
        </w:rPr>
      </w:pPr>
      <w:r w:rsidRPr="002F3182">
        <w:rPr>
          <w:rFonts w:ascii="Tahoma" w:hAnsi="Tahoma" w:cs="Tahoma"/>
          <w:b/>
          <w:sz w:val="24"/>
          <w:szCs w:val="28"/>
        </w:rPr>
        <w:t>7</w:t>
      </w:r>
      <w:r w:rsidRPr="002F3182">
        <w:rPr>
          <w:rFonts w:ascii="Tahoma" w:hAnsi="Tahoma" w:cs="Tahoma"/>
          <w:b/>
          <w:sz w:val="24"/>
          <w:szCs w:val="28"/>
          <w:vertAlign w:val="superscript"/>
        </w:rPr>
        <w:t>η</w:t>
      </w:r>
      <w:r w:rsidRPr="002F3182">
        <w:rPr>
          <w:rFonts w:ascii="Tahoma" w:hAnsi="Tahoma" w:cs="Tahoma"/>
          <w:b/>
          <w:sz w:val="24"/>
          <w:szCs w:val="28"/>
        </w:rPr>
        <w:t xml:space="preserve"> μέρα 23/09/2026 : ΚΑΛΑΜΑΤΑ-ΜΕΘΩΝΗ-ΠΥΛΟ-ΑΡΧΑΙΑ ΟΛΥΜΠΙΑ - ΠΑΤΡΑ </w:t>
      </w:r>
    </w:p>
    <w:p w:rsidR="004D17CA" w:rsidRPr="002F3182" w:rsidRDefault="004D17CA" w:rsidP="004D17CA">
      <w:pPr>
        <w:ind w:right="-383"/>
        <w:jc w:val="both"/>
        <w:rPr>
          <w:rFonts w:ascii="Tahoma" w:hAnsi="Tahoma" w:cs="Tahoma"/>
          <w:sz w:val="24"/>
          <w:szCs w:val="24"/>
        </w:rPr>
      </w:pPr>
      <w:r w:rsidRPr="002F3182">
        <w:rPr>
          <w:rFonts w:ascii="Tahoma" w:hAnsi="Tahoma" w:cs="Tahoma"/>
          <w:sz w:val="24"/>
          <w:szCs w:val="24"/>
        </w:rPr>
        <w:t xml:space="preserve">Μετά το πρωινό και αναχώρηση </w:t>
      </w:r>
      <w:r w:rsidRPr="002F3182">
        <w:rPr>
          <w:rFonts w:ascii="Tahoma" w:hAnsi="Tahoma" w:cs="Tahoma"/>
          <w:color w:val="000000"/>
          <w:sz w:val="24"/>
          <w:szCs w:val="24"/>
        </w:rPr>
        <w:t xml:space="preserve">για την </w:t>
      </w:r>
      <w:r w:rsidRPr="002F3182">
        <w:rPr>
          <w:rFonts w:ascii="Tahoma" w:hAnsi="Tahoma" w:cs="Tahoma"/>
          <w:b/>
          <w:color w:val="000000"/>
          <w:sz w:val="24"/>
          <w:szCs w:val="24"/>
        </w:rPr>
        <w:t>ΜΕΘΩΝΗ</w:t>
      </w:r>
      <w:r w:rsidRPr="002F3182">
        <w:rPr>
          <w:rFonts w:ascii="Tahoma" w:hAnsi="Tahoma" w:cs="Tahoma"/>
          <w:color w:val="000000"/>
          <w:sz w:val="24"/>
          <w:szCs w:val="24"/>
        </w:rPr>
        <w:t xml:space="preserve">, Στην αρχαιότητα η Μεθών η αναφερόταν ως Μοθώνη, είχε πάρει το όνομα της από το Μόθωνα Λίθο, ένα υποθαλάσσιο βράχο συνέχεια της ακτής. Στολίδι της πολιτείας είναι το Κάστρο και το Μπουρτζί της (χτισμένο τον 15ο αιώνα από τους Οθωμανούς), έρεισμα μέσα στο χρόνο για τις δυνάμεις της εποχής (Βενετοί &amp; Τούρκοι) που το διεκδίκησαν. Την </w:t>
      </w:r>
      <w:r w:rsidRPr="002F3182">
        <w:rPr>
          <w:rFonts w:ascii="Tahoma" w:hAnsi="Tahoma" w:cs="Tahoma"/>
          <w:b/>
          <w:color w:val="000000"/>
          <w:sz w:val="24"/>
          <w:szCs w:val="24"/>
        </w:rPr>
        <w:t>ΠΥΛΟ</w:t>
      </w:r>
      <w:r w:rsidRPr="002F3182">
        <w:rPr>
          <w:rFonts w:ascii="Tahoma" w:hAnsi="Tahoma" w:cs="Tahoma"/>
          <w:color w:val="000000"/>
          <w:sz w:val="24"/>
          <w:szCs w:val="24"/>
        </w:rPr>
        <w:t xml:space="preserve">, Γραφική και όμορφη απ'όπου και αν την προσεγγίσεις. Σαν έρχεσαι από την βορειο-δυτική πλευρά της αξίζει να τη χαζέψεις για λίγα λεπτά από το δρόμο. Τη βλέπεις ολόκληρη, με τη μαρίνα και το λιμάνι της, με τα καΐκια των ψαράδων και τα τουριστικά σκάφη των επισκεπτών της που αράζουν στα ήρεμα νερά της. Το γραφικό σκηνικό συμπληρώνουν τα σπίτια με τα κόκκινα κεραμίδια, το κάστρο, και απέναντι η Γιάλοβα με το Διβάρι, την Βοϊδοκοιλιά, το πέρασμα της Συκιάς και το Παλαιόκαστρο.  Στην συνέχεια αναχώρηση </w:t>
      </w:r>
      <w:r w:rsidRPr="002F3182">
        <w:rPr>
          <w:rFonts w:ascii="Tahoma" w:hAnsi="Tahoma" w:cs="Tahoma"/>
          <w:sz w:val="24"/>
          <w:szCs w:val="24"/>
        </w:rPr>
        <w:t xml:space="preserve">για την Αρχ. Ολυμπία που υπήρξε το πιο δοξασμένο ιερό της αρχαίας Ελλάδας αφιερωμένο στον Δία, πατέρα των θεών και των ανθρώπων. Ήταν ο τόπος διεξαγωγής των </w:t>
      </w:r>
      <w:hyperlink r:id="rId8" w:tooltip="Ολυμπιακοί Αγώνες" w:history="1">
        <w:r w:rsidRPr="002F3182">
          <w:rPr>
            <w:rStyle w:val="-"/>
            <w:rFonts w:ascii="Tahoma" w:hAnsi="Tahoma" w:cs="Tahoma"/>
            <w:color w:val="auto"/>
            <w:sz w:val="24"/>
            <w:szCs w:val="24"/>
            <w:u w:val="none"/>
          </w:rPr>
          <w:t>Ολυμπιακών Αγώνων</w:t>
        </w:r>
      </w:hyperlink>
      <w:r w:rsidRPr="002F3182">
        <w:rPr>
          <w:rFonts w:ascii="Tahoma" w:hAnsi="Tahoma" w:cs="Tahoma"/>
          <w:sz w:val="24"/>
          <w:szCs w:val="24"/>
        </w:rPr>
        <w:t xml:space="preserve"> οι οποίοι τελούνταν στο πλαίσιο των Ολυμπίων, της πιο σημαντικής εορτής των Ελλήνων κατά το μεγαλύτερο διάστημα της αρχαιότητας. Αντίστοιχες γιορτές ήταν τα </w:t>
      </w:r>
      <w:hyperlink r:id="rId9" w:tooltip="Πύθια" w:history="1">
        <w:r w:rsidRPr="002F3182">
          <w:rPr>
            <w:rStyle w:val="-"/>
            <w:rFonts w:ascii="Tahoma" w:hAnsi="Tahoma" w:cs="Tahoma"/>
            <w:color w:val="auto"/>
            <w:sz w:val="24"/>
            <w:szCs w:val="24"/>
            <w:u w:val="none"/>
          </w:rPr>
          <w:t>Πύθια</w:t>
        </w:r>
      </w:hyperlink>
      <w:r w:rsidRPr="002F3182">
        <w:rPr>
          <w:rFonts w:ascii="Tahoma" w:hAnsi="Tahoma" w:cs="Tahoma"/>
          <w:sz w:val="24"/>
          <w:szCs w:val="24"/>
        </w:rPr>
        <w:t xml:space="preserve"> που διοργανώνονταν προς τιμήν του </w:t>
      </w:r>
      <w:hyperlink r:id="rId10" w:tooltip="Απόλλων" w:history="1">
        <w:r w:rsidRPr="002F3182">
          <w:rPr>
            <w:rStyle w:val="-"/>
            <w:rFonts w:ascii="Tahoma" w:hAnsi="Tahoma" w:cs="Tahoma"/>
            <w:color w:val="auto"/>
            <w:sz w:val="24"/>
            <w:szCs w:val="24"/>
            <w:u w:val="none"/>
          </w:rPr>
          <w:t>Απόλλωνος</w:t>
        </w:r>
      </w:hyperlink>
      <w:r w:rsidRPr="002F3182">
        <w:rPr>
          <w:rFonts w:ascii="Tahoma" w:hAnsi="Tahoma" w:cs="Tahoma"/>
          <w:sz w:val="24"/>
          <w:szCs w:val="24"/>
        </w:rPr>
        <w:t xml:space="preserve"> στους Δελφούς, τα </w:t>
      </w:r>
      <w:hyperlink r:id="rId11" w:tooltip="Ίσθμια" w:history="1">
        <w:r w:rsidRPr="002F3182">
          <w:rPr>
            <w:rStyle w:val="-"/>
            <w:rFonts w:ascii="Tahoma" w:hAnsi="Tahoma" w:cs="Tahoma"/>
            <w:color w:val="auto"/>
            <w:sz w:val="24"/>
            <w:szCs w:val="24"/>
            <w:u w:val="none"/>
          </w:rPr>
          <w:t>Ίσθμια</w:t>
        </w:r>
      </w:hyperlink>
      <w:r w:rsidRPr="002F3182">
        <w:rPr>
          <w:rFonts w:ascii="Tahoma" w:hAnsi="Tahoma" w:cs="Tahoma"/>
          <w:sz w:val="24"/>
          <w:szCs w:val="24"/>
        </w:rPr>
        <w:t xml:space="preserve"> προς τιμήν του Ποσειδώνος στον Ισθμό της Κορίνθου και τα Νέμεα, επίσης προς τιμήν του Διός στο ιερό του στη Νεμέα</w:t>
      </w:r>
      <w:r w:rsidRPr="002F3182">
        <w:rPr>
          <w:rFonts w:ascii="Tahoma" w:hAnsi="Tahoma" w:cs="Tahoma"/>
          <w:bCs/>
          <w:sz w:val="24"/>
          <w:szCs w:val="24"/>
        </w:rPr>
        <w:t xml:space="preserve">. </w:t>
      </w:r>
      <w:r w:rsidRPr="002F3182">
        <w:rPr>
          <w:rFonts w:ascii="Tahoma" w:hAnsi="Tahoma" w:cs="Tahoma"/>
          <w:sz w:val="24"/>
          <w:szCs w:val="24"/>
        </w:rPr>
        <w:t xml:space="preserve">Μεταφορά στην Πάτρα, τακτοποίηση στο ξενοδοχείο. Διανυκτέρευση. </w:t>
      </w:r>
    </w:p>
    <w:p w:rsidR="006221DB" w:rsidRPr="002F3182" w:rsidRDefault="006221DB" w:rsidP="006221DB">
      <w:pPr>
        <w:pStyle w:val="Web"/>
        <w:spacing w:before="0" w:beforeAutospacing="0" w:after="0" w:afterAutospacing="0"/>
        <w:jc w:val="both"/>
        <w:rPr>
          <w:rFonts w:ascii="Tahoma" w:hAnsi="Tahoma" w:cs="Tahoma"/>
        </w:rPr>
      </w:pPr>
    </w:p>
    <w:p w:rsidR="004D17CA" w:rsidRPr="002F3182" w:rsidRDefault="004D17CA" w:rsidP="004D17CA">
      <w:pPr>
        <w:keepNext/>
        <w:jc w:val="both"/>
        <w:rPr>
          <w:rFonts w:ascii="Tahoma" w:hAnsi="Tahoma" w:cs="Tahoma"/>
          <w:b/>
          <w:sz w:val="24"/>
          <w:szCs w:val="24"/>
          <w:u w:val="single"/>
        </w:rPr>
      </w:pPr>
      <w:r w:rsidRPr="002F3182">
        <w:rPr>
          <w:rFonts w:ascii="Tahoma" w:hAnsi="Tahoma" w:cs="Tahoma"/>
          <w:b/>
          <w:sz w:val="24"/>
          <w:szCs w:val="24"/>
          <w:u w:val="single"/>
        </w:rPr>
        <w:t>8</w:t>
      </w:r>
      <w:r w:rsidRPr="002F3182">
        <w:rPr>
          <w:rFonts w:ascii="Tahoma" w:hAnsi="Tahoma" w:cs="Tahoma"/>
          <w:b/>
          <w:sz w:val="24"/>
          <w:szCs w:val="24"/>
          <w:u w:val="single"/>
          <w:vertAlign w:val="superscript"/>
        </w:rPr>
        <w:t>η</w:t>
      </w:r>
      <w:r w:rsidRPr="002F3182">
        <w:rPr>
          <w:rFonts w:ascii="Tahoma" w:hAnsi="Tahoma" w:cs="Tahoma"/>
          <w:b/>
          <w:sz w:val="24"/>
          <w:szCs w:val="24"/>
          <w:u w:val="single"/>
        </w:rPr>
        <w:t xml:space="preserve"> μέρα</w:t>
      </w:r>
      <w:r w:rsidR="00FC35FC" w:rsidRPr="002F3182">
        <w:rPr>
          <w:rFonts w:ascii="Tahoma" w:hAnsi="Tahoma" w:cs="Tahoma"/>
          <w:b/>
          <w:sz w:val="24"/>
          <w:szCs w:val="24"/>
          <w:u w:val="single"/>
        </w:rPr>
        <w:t xml:space="preserve"> 24/09/2026</w:t>
      </w:r>
      <w:r w:rsidRPr="002F3182">
        <w:rPr>
          <w:rFonts w:ascii="Tahoma" w:hAnsi="Tahoma" w:cs="Tahoma"/>
          <w:b/>
          <w:sz w:val="24"/>
          <w:szCs w:val="24"/>
          <w:u w:val="single"/>
        </w:rPr>
        <w:t>: ΠΑΤΡΑ - ΠΕΙΡΑΙΑΣ</w:t>
      </w:r>
    </w:p>
    <w:p w:rsidR="004D17CA" w:rsidRPr="002F3182" w:rsidRDefault="004D17CA" w:rsidP="004D17CA">
      <w:pPr>
        <w:keepNext/>
        <w:jc w:val="both"/>
        <w:outlineLvl w:val="0"/>
        <w:rPr>
          <w:rFonts w:ascii="Tahoma" w:hAnsi="Tahoma" w:cs="Tahoma"/>
          <w:sz w:val="24"/>
          <w:szCs w:val="24"/>
        </w:rPr>
      </w:pPr>
      <w:r w:rsidRPr="002F3182">
        <w:rPr>
          <w:rFonts w:ascii="Tahoma" w:hAnsi="Tahoma" w:cs="Tahoma"/>
          <w:sz w:val="24"/>
          <w:szCs w:val="24"/>
        </w:rPr>
        <w:t>Πρωινό. Περιήγηση στην Πάτρα και ελεύθερος χρόνος να περπατήσουμε στην όμορφη Πάτρα. Στη συνέχεια αναχώρηση  για το λιμάνι του Πειραιά με ενδιάμεσες στάσεις, άφιξη, επιβίβαση &amp; τακτοποίηση στις καμπίνες και αναχώρηση για Ηράκλειο.</w:t>
      </w:r>
    </w:p>
    <w:p w:rsidR="004D17CA" w:rsidRPr="002F3182" w:rsidRDefault="004D17CA" w:rsidP="004D17CA">
      <w:pPr>
        <w:keepNext/>
        <w:jc w:val="both"/>
        <w:rPr>
          <w:rFonts w:ascii="Tahoma" w:hAnsi="Tahoma" w:cs="Tahoma"/>
          <w:b/>
          <w:sz w:val="24"/>
          <w:szCs w:val="24"/>
          <w:u w:val="single"/>
        </w:rPr>
      </w:pPr>
    </w:p>
    <w:p w:rsidR="004D17CA" w:rsidRPr="002F3182" w:rsidRDefault="004D17CA" w:rsidP="004D17CA">
      <w:pPr>
        <w:keepNext/>
        <w:jc w:val="both"/>
        <w:rPr>
          <w:rFonts w:ascii="Tahoma" w:hAnsi="Tahoma" w:cs="Tahoma"/>
          <w:b/>
          <w:sz w:val="24"/>
          <w:szCs w:val="24"/>
          <w:u w:val="single"/>
        </w:rPr>
      </w:pPr>
      <w:r w:rsidRPr="002F3182">
        <w:rPr>
          <w:rFonts w:ascii="Tahoma" w:hAnsi="Tahoma" w:cs="Tahoma"/>
          <w:b/>
          <w:sz w:val="24"/>
          <w:szCs w:val="24"/>
          <w:u w:val="single"/>
        </w:rPr>
        <w:t>9</w:t>
      </w:r>
      <w:r w:rsidRPr="002F3182">
        <w:rPr>
          <w:rFonts w:ascii="Tahoma" w:hAnsi="Tahoma" w:cs="Tahoma"/>
          <w:b/>
          <w:sz w:val="24"/>
          <w:szCs w:val="24"/>
          <w:u w:val="single"/>
          <w:vertAlign w:val="superscript"/>
        </w:rPr>
        <w:t>η</w:t>
      </w:r>
      <w:r w:rsidRPr="002F3182">
        <w:rPr>
          <w:rFonts w:ascii="Tahoma" w:hAnsi="Tahoma" w:cs="Tahoma"/>
          <w:b/>
          <w:sz w:val="24"/>
          <w:szCs w:val="24"/>
          <w:u w:val="single"/>
        </w:rPr>
        <w:t xml:space="preserve"> μέρα</w:t>
      </w:r>
      <w:r w:rsidR="00FC35FC" w:rsidRPr="002F3182">
        <w:rPr>
          <w:rFonts w:ascii="Tahoma" w:hAnsi="Tahoma" w:cs="Tahoma"/>
          <w:b/>
          <w:sz w:val="24"/>
          <w:szCs w:val="24"/>
          <w:u w:val="single"/>
        </w:rPr>
        <w:t xml:space="preserve"> 25/09/2026</w:t>
      </w:r>
      <w:r w:rsidRPr="002F3182">
        <w:rPr>
          <w:rFonts w:ascii="Tahoma" w:hAnsi="Tahoma" w:cs="Tahoma"/>
          <w:b/>
          <w:sz w:val="24"/>
          <w:szCs w:val="24"/>
          <w:u w:val="single"/>
        </w:rPr>
        <w:t>: ΗΡΑΚΛΕΙΟ</w:t>
      </w:r>
    </w:p>
    <w:p w:rsidR="004D17CA" w:rsidRPr="002F3182" w:rsidRDefault="004D17CA" w:rsidP="004D17CA">
      <w:pPr>
        <w:keepNext/>
        <w:jc w:val="both"/>
        <w:rPr>
          <w:rFonts w:ascii="Tahoma" w:hAnsi="Tahoma" w:cs="Tahoma"/>
          <w:sz w:val="24"/>
          <w:szCs w:val="24"/>
        </w:rPr>
      </w:pPr>
      <w:r w:rsidRPr="002F3182">
        <w:rPr>
          <w:rFonts w:ascii="Tahoma" w:hAnsi="Tahoma" w:cs="Tahoma"/>
          <w:sz w:val="24"/>
          <w:szCs w:val="24"/>
        </w:rPr>
        <w:t>Άφιξη στο Ηράκλειο με τις καλύτερες εντυπώσεις για την εκδρομή μας</w:t>
      </w:r>
    </w:p>
    <w:p w:rsidR="004D17CA" w:rsidRPr="002F3182" w:rsidRDefault="004D17CA" w:rsidP="004D17CA">
      <w:pPr>
        <w:keepNext/>
        <w:jc w:val="both"/>
        <w:rPr>
          <w:rFonts w:ascii="Tahoma" w:hAnsi="Tahoma" w:cs="Tahoma"/>
          <w:b/>
          <w:bCs/>
          <w:color w:val="323130"/>
          <w:sz w:val="24"/>
        </w:rPr>
      </w:pPr>
    </w:p>
    <w:p w:rsidR="006221DB" w:rsidRPr="002F3182" w:rsidRDefault="006221DB" w:rsidP="006221DB">
      <w:pPr>
        <w:jc w:val="center"/>
        <w:rPr>
          <w:rFonts w:ascii="Tahoma" w:hAnsi="Tahoma" w:cs="Tahoma"/>
          <w:b/>
          <w:sz w:val="36"/>
          <w:szCs w:val="28"/>
        </w:rPr>
      </w:pPr>
    </w:p>
    <w:p w:rsidR="006221DB" w:rsidRPr="002F3182" w:rsidRDefault="006221DB" w:rsidP="006221DB">
      <w:pPr>
        <w:jc w:val="center"/>
        <w:rPr>
          <w:rFonts w:ascii="Tahoma" w:hAnsi="Tahoma" w:cs="Tahoma"/>
          <w:b/>
          <w:sz w:val="36"/>
          <w:szCs w:val="28"/>
        </w:rPr>
      </w:pPr>
    </w:p>
    <w:p w:rsidR="006221DB" w:rsidRPr="002F3182" w:rsidRDefault="006221DB" w:rsidP="006221DB">
      <w:pPr>
        <w:jc w:val="center"/>
        <w:rPr>
          <w:rFonts w:ascii="Tahoma" w:hAnsi="Tahoma" w:cs="Tahoma"/>
          <w:b/>
          <w:sz w:val="36"/>
          <w:szCs w:val="28"/>
        </w:rPr>
      </w:pPr>
    </w:p>
    <w:p w:rsidR="006221DB" w:rsidRPr="002F3182" w:rsidRDefault="006221DB" w:rsidP="006221DB">
      <w:pPr>
        <w:rPr>
          <w:rFonts w:ascii="Tahoma" w:hAnsi="Tahoma" w:cs="Tahoma"/>
          <w:b/>
          <w:sz w:val="24"/>
          <w:szCs w:val="28"/>
        </w:rPr>
      </w:pPr>
      <w:r w:rsidRPr="002F3182">
        <w:rPr>
          <w:rFonts w:ascii="Tahoma" w:hAnsi="Tahoma" w:cs="Tahoma"/>
          <w:b/>
          <w:sz w:val="24"/>
          <w:szCs w:val="28"/>
        </w:rPr>
        <w:lastRenderedPageBreak/>
        <w:t>ΤΟ ΠΡΟΓΡΑΜΜΑ ΕΙΝΑΙ ΕΝΔΕΙΚΤΙΚΟ ΚΙ ΕΝΔΕΧΕΤΑΙ ΝΑ ΤΡΟΠΟΠΟΙΗΘΕΙ ΓΙΑ ΤΗΝ ΚΑΛΥΤΕΡΗ ΕΚΒΑΣΗ ΤΗΣ ΕΚΔΡΟΜΗΣ ΣΑΣ</w:t>
      </w:r>
    </w:p>
    <w:p w:rsidR="006221DB" w:rsidRPr="002F3182" w:rsidRDefault="006221DB" w:rsidP="006221DB">
      <w:pPr>
        <w:rPr>
          <w:rFonts w:ascii="Tahoma" w:hAnsi="Tahoma" w:cs="Tahoma"/>
          <w:b/>
          <w:sz w:val="24"/>
          <w:szCs w:val="28"/>
        </w:rPr>
      </w:pPr>
    </w:p>
    <w:p w:rsidR="006221DB" w:rsidRPr="002F3182" w:rsidRDefault="006221DB" w:rsidP="006221DB">
      <w:pPr>
        <w:rPr>
          <w:rFonts w:ascii="Tahoma" w:hAnsi="Tahoma" w:cs="Tahoma"/>
          <w:b/>
          <w:sz w:val="24"/>
          <w:szCs w:val="28"/>
        </w:rPr>
      </w:pPr>
    </w:p>
    <w:p w:rsidR="006221DB" w:rsidRPr="002F3182" w:rsidRDefault="006221DB" w:rsidP="006221DB">
      <w:pPr>
        <w:rPr>
          <w:rFonts w:ascii="Tahoma" w:hAnsi="Tahoma" w:cs="Tahoma"/>
          <w:b/>
          <w:sz w:val="24"/>
          <w:szCs w:val="28"/>
        </w:rPr>
      </w:pPr>
    </w:p>
    <w:p w:rsidR="006221DB" w:rsidRPr="002F3182" w:rsidRDefault="006221DB" w:rsidP="006221DB">
      <w:pPr>
        <w:jc w:val="center"/>
        <w:rPr>
          <w:rFonts w:ascii="Tahoma" w:hAnsi="Tahoma" w:cs="Tahoma"/>
          <w:b/>
          <w:sz w:val="40"/>
          <w:szCs w:val="28"/>
        </w:rPr>
      </w:pPr>
      <w:r w:rsidRPr="002F3182">
        <w:rPr>
          <w:rFonts w:ascii="Tahoma" w:hAnsi="Tahoma" w:cs="Tahoma"/>
          <w:b/>
          <w:sz w:val="40"/>
          <w:szCs w:val="28"/>
        </w:rPr>
        <w:t xml:space="preserve">ΤΙΜΗ ΚΑΤ’ΑΤΟΜΟ ΣΤΟ ΔΙΚΛΙΝΟ: </w:t>
      </w:r>
      <w:r w:rsidR="00D17390" w:rsidRPr="002F3182">
        <w:rPr>
          <w:rFonts w:ascii="Tahoma" w:hAnsi="Tahoma" w:cs="Tahoma"/>
          <w:b/>
          <w:sz w:val="40"/>
          <w:szCs w:val="28"/>
        </w:rPr>
        <w:t>635</w:t>
      </w:r>
      <w:r w:rsidRPr="002F3182">
        <w:rPr>
          <w:rFonts w:ascii="Tahoma" w:hAnsi="Tahoma" w:cs="Tahoma"/>
          <w:b/>
          <w:sz w:val="40"/>
          <w:szCs w:val="28"/>
        </w:rPr>
        <w:t>€</w:t>
      </w:r>
    </w:p>
    <w:p w:rsidR="006221DB" w:rsidRPr="002F3182" w:rsidRDefault="006221DB" w:rsidP="006221DB">
      <w:pPr>
        <w:rPr>
          <w:rFonts w:ascii="Tahoma" w:hAnsi="Tahoma" w:cs="Tahoma"/>
          <w:b/>
          <w:bCs/>
          <w:sz w:val="24"/>
          <w:szCs w:val="24"/>
          <w:u w:val="single"/>
        </w:rPr>
      </w:pPr>
    </w:p>
    <w:p w:rsidR="006221DB" w:rsidRPr="002F3182" w:rsidRDefault="006221DB" w:rsidP="006221DB">
      <w:pPr>
        <w:rPr>
          <w:rFonts w:ascii="Tahoma" w:hAnsi="Tahoma" w:cs="Tahoma"/>
          <w:b/>
          <w:bCs/>
          <w:sz w:val="24"/>
          <w:szCs w:val="24"/>
          <w:u w:val="single"/>
        </w:rPr>
      </w:pPr>
    </w:p>
    <w:p w:rsidR="006221DB" w:rsidRPr="002F3182" w:rsidRDefault="006221DB" w:rsidP="006221DB">
      <w:pPr>
        <w:rPr>
          <w:rFonts w:ascii="Tahoma" w:hAnsi="Tahoma" w:cs="Tahoma"/>
          <w:b/>
          <w:bCs/>
          <w:sz w:val="24"/>
          <w:szCs w:val="24"/>
          <w:u w:val="single"/>
        </w:rPr>
      </w:pPr>
    </w:p>
    <w:p w:rsidR="006221DB" w:rsidRPr="002F3182" w:rsidRDefault="006221DB" w:rsidP="006221DB">
      <w:pPr>
        <w:rPr>
          <w:rFonts w:ascii="Tahoma" w:hAnsi="Tahoma" w:cs="Tahoma"/>
          <w:b/>
          <w:bCs/>
          <w:sz w:val="24"/>
          <w:szCs w:val="24"/>
          <w:u w:val="single"/>
        </w:rPr>
      </w:pPr>
    </w:p>
    <w:p w:rsidR="006221DB" w:rsidRPr="002F3182" w:rsidRDefault="006221DB" w:rsidP="006221DB">
      <w:pPr>
        <w:rPr>
          <w:rFonts w:ascii="Tahoma" w:hAnsi="Tahoma" w:cs="Tahoma"/>
          <w:b/>
          <w:bCs/>
          <w:sz w:val="24"/>
          <w:szCs w:val="24"/>
        </w:rPr>
      </w:pPr>
      <w:r w:rsidRPr="002F3182">
        <w:rPr>
          <w:rFonts w:ascii="Tahoma" w:hAnsi="Tahoma" w:cs="Tahoma"/>
          <w:b/>
          <w:bCs/>
          <w:sz w:val="24"/>
          <w:szCs w:val="24"/>
          <w:u w:val="single"/>
        </w:rPr>
        <w:t>ΠΕΡΙΛΑΜΒΑΝΟΝΤΑΙ</w:t>
      </w:r>
      <w:r w:rsidRPr="002F3182">
        <w:rPr>
          <w:rFonts w:ascii="Tahoma" w:hAnsi="Tahoma" w:cs="Tahoma"/>
          <w:b/>
          <w:bCs/>
          <w:sz w:val="24"/>
          <w:szCs w:val="24"/>
        </w:rPr>
        <w:t>:</w:t>
      </w:r>
    </w:p>
    <w:p w:rsidR="006221DB" w:rsidRPr="002F3182" w:rsidRDefault="006221DB" w:rsidP="002F3182">
      <w:pPr>
        <w:pStyle w:val="ab"/>
        <w:numPr>
          <w:ilvl w:val="0"/>
          <w:numId w:val="34"/>
        </w:numPr>
        <w:rPr>
          <w:rFonts w:ascii="Tahoma" w:hAnsi="Tahoma" w:cs="Tahoma"/>
          <w:bCs/>
        </w:rPr>
      </w:pPr>
      <w:r w:rsidRPr="002F3182">
        <w:rPr>
          <w:rFonts w:ascii="Tahoma" w:hAnsi="Tahoma" w:cs="Tahoma"/>
          <w:bCs/>
        </w:rPr>
        <w:t>Εισιτήρια Ηράκλειο-Πειραιάς-Ηράκλειο σε τετράκλινες εσωτερικές καμπίνες με τις Μινωικές Γραμμές.</w:t>
      </w:r>
    </w:p>
    <w:p w:rsidR="006221DB" w:rsidRPr="002F3182" w:rsidRDefault="006221DB" w:rsidP="002F3182">
      <w:pPr>
        <w:pStyle w:val="ab"/>
        <w:numPr>
          <w:ilvl w:val="0"/>
          <w:numId w:val="34"/>
        </w:numPr>
        <w:rPr>
          <w:rFonts w:ascii="Tahoma" w:hAnsi="Tahoma" w:cs="Tahoma"/>
          <w:bCs/>
        </w:rPr>
      </w:pPr>
      <w:r w:rsidRPr="002F3182">
        <w:rPr>
          <w:rFonts w:ascii="Tahoma" w:hAnsi="Tahoma" w:cs="Tahoma"/>
          <w:bCs/>
        </w:rPr>
        <w:t>Εκδρομές περιηγήσεις με πολυτελή κλιματιζόμενα πούλμαν.</w:t>
      </w:r>
    </w:p>
    <w:p w:rsidR="00E44C7D" w:rsidRPr="002F3182" w:rsidRDefault="00E44C7D" w:rsidP="002F3182">
      <w:pPr>
        <w:pStyle w:val="ab"/>
        <w:numPr>
          <w:ilvl w:val="0"/>
          <w:numId w:val="34"/>
        </w:numPr>
        <w:rPr>
          <w:rFonts w:ascii="Tahoma" w:hAnsi="Tahoma" w:cs="Tahoma"/>
          <w:bCs/>
        </w:rPr>
      </w:pPr>
      <w:r w:rsidRPr="002F3182">
        <w:rPr>
          <w:rFonts w:ascii="Tahoma" w:hAnsi="Tahoma" w:cs="Tahoma"/>
          <w:bCs/>
        </w:rPr>
        <w:t>Ξενοδοχεία 3* &amp; 4* με πρωινό</w:t>
      </w:r>
    </w:p>
    <w:p w:rsidR="006221DB" w:rsidRPr="002F3182" w:rsidRDefault="006221DB" w:rsidP="002F3182">
      <w:pPr>
        <w:pStyle w:val="ab"/>
        <w:numPr>
          <w:ilvl w:val="0"/>
          <w:numId w:val="34"/>
        </w:numPr>
        <w:rPr>
          <w:rFonts w:ascii="Tahoma" w:hAnsi="Tahoma" w:cs="Tahoma"/>
          <w:bCs/>
        </w:rPr>
      </w:pPr>
      <w:r w:rsidRPr="002F3182">
        <w:rPr>
          <w:rFonts w:ascii="Tahoma" w:hAnsi="Tahoma" w:cs="Tahoma"/>
          <w:bCs/>
        </w:rPr>
        <w:t xml:space="preserve">2 διανυκτερεύσεις στην </w:t>
      </w:r>
      <w:r w:rsidR="002F3182">
        <w:rPr>
          <w:rFonts w:ascii="Tahoma" w:hAnsi="Tahoma" w:cs="Tahoma"/>
          <w:bCs/>
        </w:rPr>
        <w:t>Σπάρτη</w:t>
      </w:r>
    </w:p>
    <w:p w:rsidR="00E44C7D" w:rsidRPr="002F3182" w:rsidRDefault="00E44C7D" w:rsidP="002F3182">
      <w:pPr>
        <w:pStyle w:val="ab"/>
        <w:numPr>
          <w:ilvl w:val="0"/>
          <w:numId w:val="34"/>
        </w:numPr>
        <w:rPr>
          <w:rFonts w:ascii="Tahoma" w:hAnsi="Tahoma" w:cs="Tahoma"/>
          <w:bCs/>
        </w:rPr>
      </w:pPr>
      <w:r w:rsidRPr="002F3182">
        <w:rPr>
          <w:rFonts w:ascii="Tahoma" w:hAnsi="Tahoma" w:cs="Tahoma"/>
          <w:bCs/>
        </w:rPr>
        <w:t>2 διανυκτερεύσεις στο Ναύπλιο</w:t>
      </w:r>
    </w:p>
    <w:p w:rsidR="006221DB" w:rsidRPr="002F3182" w:rsidRDefault="000F66EB" w:rsidP="002F3182">
      <w:pPr>
        <w:pStyle w:val="ab"/>
        <w:numPr>
          <w:ilvl w:val="0"/>
          <w:numId w:val="34"/>
        </w:numPr>
        <w:rPr>
          <w:rFonts w:ascii="Tahoma" w:hAnsi="Tahoma" w:cs="Tahoma"/>
          <w:bCs/>
        </w:rPr>
      </w:pPr>
      <w:r w:rsidRPr="002F3182">
        <w:rPr>
          <w:rFonts w:ascii="Tahoma" w:hAnsi="Tahoma" w:cs="Tahoma"/>
          <w:bCs/>
        </w:rPr>
        <w:t>1</w:t>
      </w:r>
      <w:r w:rsidR="00821918" w:rsidRPr="002F3182">
        <w:rPr>
          <w:rFonts w:ascii="Tahoma" w:hAnsi="Tahoma" w:cs="Tahoma"/>
          <w:bCs/>
        </w:rPr>
        <w:t xml:space="preserve"> </w:t>
      </w:r>
      <w:r w:rsidR="00761A80" w:rsidRPr="002F3182">
        <w:rPr>
          <w:rFonts w:ascii="Tahoma" w:hAnsi="Tahoma" w:cs="Tahoma"/>
          <w:bCs/>
        </w:rPr>
        <w:t>διανυκτ</w:t>
      </w:r>
      <w:r w:rsidRPr="002F3182">
        <w:rPr>
          <w:rFonts w:ascii="Tahoma" w:hAnsi="Tahoma" w:cs="Tahoma"/>
          <w:bCs/>
        </w:rPr>
        <w:t xml:space="preserve">έρευση </w:t>
      </w:r>
      <w:r w:rsidR="006221DB" w:rsidRPr="002F3182">
        <w:rPr>
          <w:rFonts w:ascii="Tahoma" w:hAnsi="Tahoma" w:cs="Tahoma"/>
          <w:bCs/>
        </w:rPr>
        <w:t>στην Κ</w:t>
      </w:r>
      <w:r w:rsidR="002F3182">
        <w:rPr>
          <w:rFonts w:ascii="Tahoma" w:hAnsi="Tahoma" w:cs="Tahoma"/>
          <w:bCs/>
        </w:rPr>
        <w:t>αλαμάτα</w:t>
      </w:r>
      <w:r w:rsidR="006221DB" w:rsidRPr="002F3182">
        <w:rPr>
          <w:rFonts w:ascii="Tahoma" w:hAnsi="Tahoma" w:cs="Tahoma"/>
          <w:bCs/>
        </w:rPr>
        <w:t xml:space="preserve"> </w:t>
      </w:r>
    </w:p>
    <w:p w:rsidR="006221DB" w:rsidRPr="002F3182" w:rsidRDefault="006221DB" w:rsidP="002F3182">
      <w:pPr>
        <w:pStyle w:val="ab"/>
        <w:numPr>
          <w:ilvl w:val="0"/>
          <w:numId w:val="34"/>
        </w:numPr>
        <w:rPr>
          <w:rFonts w:ascii="Tahoma" w:hAnsi="Tahoma" w:cs="Tahoma"/>
          <w:bCs/>
        </w:rPr>
      </w:pPr>
      <w:r w:rsidRPr="002F3182">
        <w:rPr>
          <w:rFonts w:ascii="Tahoma" w:hAnsi="Tahoma" w:cs="Tahoma"/>
          <w:bCs/>
        </w:rPr>
        <w:t>1 διανυκτέρευση στην</w:t>
      </w:r>
      <w:r w:rsidR="00A001AC" w:rsidRPr="002F3182">
        <w:rPr>
          <w:rFonts w:ascii="Tahoma" w:hAnsi="Tahoma" w:cs="Tahoma"/>
          <w:bCs/>
        </w:rPr>
        <w:t xml:space="preserve"> Πάτρα</w:t>
      </w:r>
      <w:r w:rsidRPr="002F3182">
        <w:rPr>
          <w:rFonts w:ascii="Tahoma" w:hAnsi="Tahoma" w:cs="Tahoma"/>
          <w:bCs/>
        </w:rPr>
        <w:t xml:space="preserve"> </w:t>
      </w:r>
    </w:p>
    <w:p w:rsidR="006221DB" w:rsidRPr="002F3182" w:rsidRDefault="006221DB" w:rsidP="002F3182">
      <w:pPr>
        <w:pStyle w:val="ab"/>
        <w:numPr>
          <w:ilvl w:val="0"/>
          <w:numId w:val="34"/>
        </w:numPr>
        <w:rPr>
          <w:rFonts w:ascii="Tahoma" w:hAnsi="Tahoma" w:cs="Tahoma"/>
          <w:bCs/>
        </w:rPr>
      </w:pPr>
      <w:r w:rsidRPr="002F3182">
        <w:rPr>
          <w:rFonts w:ascii="Tahoma" w:hAnsi="Tahoma" w:cs="Tahoma"/>
          <w:bCs/>
        </w:rPr>
        <w:t>Ξεναγός στην Αρχαία Ολυμπία</w:t>
      </w:r>
      <w:r w:rsidR="00E44C7D" w:rsidRPr="002F3182">
        <w:rPr>
          <w:rFonts w:ascii="Tahoma" w:hAnsi="Tahoma" w:cs="Tahoma"/>
          <w:bCs/>
        </w:rPr>
        <w:t xml:space="preserve"> </w:t>
      </w:r>
      <w:r w:rsidR="00D17390" w:rsidRPr="002F3182">
        <w:rPr>
          <w:rFonts w:ascii="Tahoma" w:hAnsi="Tahoma" w:cs="Tahoma"/>
          <w:bCs/>
        </w:rPr>
        <w:t>- Επίδαυρο</w:t>
      </w:r>
    </w:p>
    <w:p w:rsidR="006221DB" w:rsidRPr="002F3182" w:rsidRDefault="006221DB" w:rsidP="002F3182">
      <w:pPr>
        <w:pStyle w:val="ab"/>
        <w:numPr>
          <w:ilvl w:val="0"/>
          <w:numId w:val="34"/>
        </w:numPr>
        <w:rPr>
          <w:rFonts w:ascii="Tahoma" w:hAnsi="Tahoma" w:cs="Tahoma"/>
          <w:bCs/>
        </w:rPr>
      </w:pPr>
      <w:r w:rsidRPr="002F3182">
        <w:rPr>
          <w:rFonts w:ascii="Tahoma" w:hAnsi="Tahoma" w:cs="Tahoma"/>
          <w:bCs/>
        </w:rPr>
        <w:t>Αρχηγός - συνοδός.</w:t>
      </w:r>
    </w:p>
    <w:p w:rsidR="006221DB" w:rsidRPr="002F3182" w:rsidRDefault="006221DB" w:rsidP="002F3182">
      <w:pPr>
        <w:pStyle w:val="ab"/>
        <w:numPr>
          <w:ilvl w:val="0"/>
          <w:numId w:val="34"/>
        </w:numPr>
        <w:rPr>
          <w:rFonts w:ascii="Tahoma" w:hAnsi="Tahoma" w:cs="Tahoma"/>
          <w:u w:val="single"/>
        </w:rPr>
      </w:pPr>
      <w:r w:rsidRPr="002F3182">
        <w:rPr>
          <w:rFonts w:ascii="Tahoma" w:hAnsi="Tahoma" w:cs="Tahoma"/>
          <w:bCs/>
        </w:rPr>
        <w:t xml:space="preserve">Ασφάλεια αστικής ευθύνης. </w:t>
      </w:r>
    </w:p>
    <w:p w:rsidR="006221DB" w:rsidRPr="002F3182" w:rsidRDefault="006221DB" w:rsidP="002F3182">
      <w:pPr>
        <w:pStyle w:val="ab"/>
        <w:numPr>
          <w:ilvl w:val="0"/>
          <w:numId w:val="34"/>
        </w:numPr>
        <w:rPr>
          <w:rFonts w:ascii="Tahoma" w:hAnsi="Tahoma" w:cs="Tahoma"/>
          <w:u w:val="single"/>
        </w:rPr>
      </w:pPr>
      <w:r w:rsidRPr="002F3182">
        <w:rPr>
          <w:rFonts w:ascii="Tahoma" w:hAnsi="Tahoma" w:cs="Tahoma"/>
        </w:rPr>
        <w:t>Φ.Π.Α.</w:t>
      </w:r>
    </w:p>
    <w:p w:rsidR="006221DB" w:rsidRDefault="006221DB" w:rsidP="006221DB">
      <w:pPr>
        <w:rPr>
          <w:rFonts w:asciiTheme="majorHAnsi" w:hAnsiTheme="majorHAnsi" w:cs="Tahoma"/>
          <w:b/>
          <w:sz w:val="24"/>
          <w:szCs w:val="24"/>
          <w:u w:val="single"/>
        </w:rPr>
      </w:pPr>
    </w:p>
    <w:p w:rsidR="006221DB" w:rsidRPr="002F3182" w:rsidRDefault="006221DB" w:rsidP="006221DB">
      <w:pPr>
        <w:rPr>
          <w:rFonts w:ascii="Tahoma" w:hAnsi="Tahoma" w:cs="Tahoma"/>
          <w:b/>
          <w:sz w:val="24"/>
          <w:szCs w:val="24"/>
          <w:u w:val="single"/>
        </w:rPr>
      </w:pPr>
    </w:p>
    <w:p w:rsidR="006221DB" w:rsidRPr="002F3182" w:rsidRDefault="006221DB" w:rsidP="006221DB">
      <w:pPr>
        <w:rPr>
          <w:rFonts w:ascii="Tahoma" w:hAnsi="Tahoma" w:cs="Tahoma"/>
          <w:b/>
          <w:sz w:val="24"/>
          <w:szCs w:val="24"/>
        </w:rPr>
      </w:pPr>
      <w:r w:rsidRPr="002F3182">
        <w:rPr>
          <w:rFonts w:ascii="Tahoma" w:hAnsi="Tahoma" w:cs="Tahoma"/>
          <w:b/>
          <w:sz w:val="24"/>
          <w:szCs w:val="24"/>
          <w:u w:val="single"/>
        </w:rPr>
        <w:t>ΔΕΝ  ΠΕΡΙΛΑΜΒΑΝΟΝΤΑΙ</w:t>
      </w:r>
      <w:r w:rsidRPr="002F3182">
        <w:rPr>
          <w:rFonts w:ascii="Tahoma" w:hAnsi="Tahoma" w:cs="Tahoma"/>
          <w:b/>
          <w:sz w:val="24"/>
          <w:szCs w:val="24"/>
        </w:rPr>
        <w:t>:</w:t>
      </w:r>
    </w:p>
    <w:p w:rsidR="006221DB" w:rsidRPr="002F3182" w:rsidRDefault="006221DB" w:rsidP="002F3182">
      <w:pPr>
        <w:pStyle w:val="ab"/>
        <w:numPr>
          <w:ilvl w:val="0"/>
          <w:numId w:val="35"/>
        </w:numPr>
        <w:rPr>
          <w:rFonts w:ascii="Tahoma" w:hAnsi="Tahoma" w:cs="Tahoma"/>
          <w:b/>
          <w:sz w:val="28"/>
        </w:rPr>
      </w:pPr>
      <w:r w:rsidRPr="002F3182">
        <w:rPr>
          <w:rFonts w:ascii="Tahoma" w:hAnsi="Tahoma" w:cs="Tahoma"/>
          <w:b/>
          <w:sz w:val="28"/>
        </w:rPr>
        <w:t>Ο φόρος διαμονής των  ξενοδοχείων, τους πληρώνετε εκεί.</w:t>
      </w:r>
    </w:p>
    <w:p w:rsidR="006221DB" w:rsidRPr="002F3182" w:rsidRDefault="006221DB" w:rsidP="002F3182">
      <w:pPr>
        <w:pStyle w:val="ab"/>
        <w:numPr>
          <w:ilvl w:val="0"/>
          <w:numId w:val="35"/>
        </w:numPr>
        <w:rPr>
          <w:rFonts w:ascii="Tahoma" w:hAnsi="Tahoma" w:cs="Tahoma"/>
        </w:rPr>
      </w:pPr>
      <w:r w:rsidRPr="002F3182">
        <w:rPr>
          <w:rFonts w:ascii="Tahoma" w:hAnsi="Tahoma" w:cs="Tahoma"/>
        </w:rPr>
        <w:t>Είσοδοι  σε  Μουσεία,  αρχαιολογικούς  χώρους.</w:t>
      </w:r>
    </w:p>
    <w:p w:rsidR="006221DB" w:rsidRPr="002F3182" w:rsidRDefault="006221DB" w:rsidP="002F3182">
      <w:pPr>
        <w:pStyle w:val="ab"/>
        <w:numPr>
          <w:ilvl w:val="0"/>
          <w:numId w:val="35"/>
        </w:numPr>
        <w:rPr>
          <w:rFonts w:ascii="Tahoma" w:hAnsi="Tahoma" w:cs="Tahoma"/>
        </w:rPr>
      </w:pPr>
      <w:r w:rsidRPr="002F3182">
        <w:rPr>
          <w:rFonts w:ascii="Tahoma" w:hAnsi="Tahoma" w:cs="Tahoma"/>
        </w:rPr>
        <w:t>Ότι αναφέρεται ως προτεινόμενο ή προαιρετικό.</w:t>
      </w:r>
    </w:p>
    <w:p w:rsidR="00FD6208" w:rsidRPr="002F3182" w:rsidRDefault="00FD6208" w:rsidP="00FD6208">
      <w:pPr>
        <w:rPr>
          <w:rFonts w:ascii="Tahoma" w:hAnsi="Tahoma" w:cs="Tahoma"/>
          <w:b/>
          <w:sz w:val="24"/>
          <w:szCs w:val="24"/>
        </w:rPr>
      </w:pPr>
    </w:p>
    <w:p w:rsidR="00821918" w:rsidRPr="002F3182" w:rsidRDefault="00821918" w:rsidP="00FD6208">
      <w:pPr>
        <w:rPr>
          <w:rFonts w:ascii="Tahoma" w:hAnsi="Tahoma" w:cs="Tahoma"/>
          <w:b/>
          <w:sz w:val="24"/>
          <w:szCs w:val="24"/>
        </w:rPr>
      </w:pPr>
    </w:p>
    <w:p w:rsidR="00821918" w:rsidRPr="002F3182" w:rsidRDefault="00821918" w:rsidP="00FD6208">
      <w:pPr>
        <w:rPr>
          <w:rFonts w:ascii="Tahoma" w:hAnsi="Tahoma" w:cs="Tahoma"/>
          <w:b/>
          <w:sz w:val="24"/>
          <w:szCs w:val="24"/>
        </w:rPr>
      </w:pPr>
      <w:r w:rsidRPr="002F3182">
        <w:rPr>
          <w:rFonts w:ascii="Tahoma" w:hAnsi="Tahoma" w:cs="Tahoma"/>
          <w:b/>
          <w:sz w:val="24"/>
          <w:szCs w:val="24"/>
        </w:rPr>
        <w:t>ΔΙΑΦΟΡΑ ΔΙΚΛΙΝΗΣ ΚΑΜΠΙΝΑΣ ΚΑΤΑ ΑΤΟΜΟ ΗΡΑΚΛΕΙΟ-ΠΕΙΡΑΙΑΣ-ΗΡΑΚΛΕΙΟ:</w:t>
      </w:r>
    </w:p>
    <w:p w:rsidR="00821918" w:rsidRPr="002F3182" w:rsidRDefault="00821918" w:rsidP="00FD6208">
      <w:pPr>
        <w:rPr>
          <w:rFonts w:ascii="Tahoma" w:hAnsi="Tahoma" w:cs="Tahoma"/>
          <w:b/>
          <w:sz w:val="24"/>
          <w:szCs w:val="24"/>
        </w:rPr>
      </w:pPr>
      <w:r w:rsidRPr="002F3182">
        <w:rPr>
          <w:rFonts w:ascii="Tahoma" w:hAnsi="Tahoma" w:cs="Tahoma"/>
          <w:b/>
          <w:sz w:val="24"/>
          <w:szCs w:val="24"/>
        </w:rPr>
        <w:t>65 ΕΥΡΩ ΣΕ ΕΣΩΤΕΡΙΚΗ ΚΑΜΠΙΝΑ</w:t>
      </w:r>
    </w:p>
    <w:p w:rsidR="00821918" w:rsidRPr="002F3182" w:rsidRDefault="00821918" w:rsidP="00FD6208">
      <w:pPr>
        <w:rPr>
          <w:rFonts w:ascii="Tahoma" w:hAnsi="Tahoma" w:cs="Tahoma"/>
          <w:b/>
          <w:sz w:val="24"/>
          <w:szCs w:val="24"/>
        </w:rPr>
      </w:pPr>
      <w:r w:rsidRPr="002F3182">
        <w:rPr>
          <w:rFonts w:ascii="Tahoma" w:hAnsi="Tahoma" w:cs="Tahoma"/>
          <w:b/>
          <w:sz w:val="24"/>
          <w:szCs w:val="24"/>
        </w:rPr>
        <w:t>90 ΕΥΡΩ ΣΕ ΕΞΩΤΕΡΙΚΗ ΚΑΜΠΙΝΑ</w:t>
      </w:r>
    </w:p>
    <w:sectPr w:rsidR="00821918" w:rsidRPr="002F3182" w:rsidSect="00A93456">
      <w:headerReference w:type="default" r:id="rId12"/>
      <w:pgSz w:w="11906" w:h="16838" w:code="9"/>
      <w:pgMar w:top="924" w:right="849" w:bottom="1276" w:left="426"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681" w:rsidRDefault="00015681">
      <w:r>
        <w:separator/>
      </w:r>
    </w:p>
  </w:endnote>
  <w:endnote w:type="continuationSeparator" w:id="1">
    <w:p w:rsidR="00015681" w:rsidRDefault="0001568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ndale Sans UI">
    <w:altName w:val="Calibri"/>
    <w:charset w:val="00"/>
    <w:family w:val="auto"/>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Georgia">
    <w:panose1 w:val="020405020504050203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681" w:rsidRDefault="00015681">
      <w:r>
        <w:separator/>
      </w:r>
    </w:p>
  </w:footnote>
  <w:footnote w:type="continuationSeparator" w:id="1">
    <w:p w:rsidR="00015681" w:rsidRDefault="000156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6F691D">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6F691D">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5102456"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C0337E" w:rsidRDefault="00C0337E">
    <w:pPr>
      <w:ind w:left="1843"/>
      <w:jc w:val="both"/>
      <w:rPr>
        <w:rFonts w:ascii="Georgia" w:hAnsi="Georgia"/>
        <w:b/>
        <w:i/>
        <w:sz w:val="24"/>
        <w:szCs w:val="24"/>
        <w:lang w:val="fr-FR"/>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B5034D" w:rsidRDefault="00B5034D">
    <w:pPr>
      <w:ind w:left="1843"/>
      <w:jc w:val="both"/>
      <w:rPr>
        <w:rFonts w:ascii="Georgia" w:hAnsi="Georgia"/>
        <w:b/>
        <w:i/>
        <w:sz w:val="24"/>
        <w:szCs w:val="24"/>
        <w:lang w:val="en-US"/>
      </w:rPr>
    </w:pPr>
    <w:r>
      <w:rPr>
        <w:rFonts w:ascii="Georgia" w:hAnsi="Georgia"/>
        <w:b/>
        <w:i/>
        <w:sz w:val="32"/>
        <w:szCs w:val="32"/>
        <w:lang w:val="en-US"/>
      </w:rPr>
      <w:t>e-</w:t>
    </w:r>
    <w:r w:rsidR="004D17CA">
      <w:rPr>
        <w:rFonts w:ascii="Georgia" w:hAnsi="Georgia"/>
        <w:b/>
        <w:i/>
        <w:sz w:val="24"/>
        <w:szCs w:val="24"/>
        <w:lang w:val="en-US"/>
      </w:rPr>
      <w:t>mail</w:t>
    </w:r>
    <w:r w:rsidR="004D17CA" w:rsidRPr="00E44C7D">
      <w:rPr>
        <w:rFonts w:ascii="Georgia" w:hAnsi="Georgia"/>
        <w:b/>
        <w:i/>
        <w:sz w:val="24"/>
        <w:szCs w:val="24"/>
        <w:lang w:val="en-US"/>
      </w:rPr>
      <w:t>:</w:t>
    </w:r>
    <w:r>
      <w:rPr>
        <w:rFonts w:ascii="Georgia" w:hAnsi="Georgia"/>
        <w:b/>
        <w:i/>
        <w:sz w:val="24"/>
        <w:szCs w:val="24"/>
        <w:lang w:val="en-US"/>
      </w:rPr>
      <w:t xml:space="preserve"> </w:t>
    </w:r>
    <w:r w:rsidR="00A64C57">
      <w:rPr>
        <w:rFonts w:ascii="Georgia" w:hAnsi="Georgia"/>
        <w:b/>
        <w:i/>
        <w:sz w:val="24"/>
        <w:szCs w:val="24"/>
        <w:lang w:val="en-US"/>
      </w:rPr>
      <w:t>info@</w:t>
    </w:r>
    <w:r>
      <w:rPr>
        <w:rFonts w:ascii="Georgia" w:hAnsi="Georgia"/>
        <w:b/>
        <w:i/>
        <w:sz w:val="24"/>
        <w:szCs w:val="24"/>
        <w:lang w:val="en-US"/>
      </w:rPr>
      <w:t>vaitravel.gr</w:t>
    </w:r>
  </w:p>
  <w:p w:rsidR="00C0337E" w:rsidRDefault="006F691D">
    <w:pPr>
      <w:ind w:left="1843"/>
      <w:jc w:val="both"/>
      <w:rPr>
        <w:rFonts w:ascii="Georgia" w:hAnsi="Georgia"/>
        <w:i/>
        <w:sz w:val="32"/>
        <w:szCs w:val="32"/>
        <w:lang w:val="de-DE"/>
      </w:rPr>
    </w:pPr>
    <w:r w:rsidRPr="006F691D">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227"/>
        </w:tabs>
        <w:ind w:left="0" w:firstLine="0"/>
      </w:pPr>
      <w:rPr>
        <w:rFonts w:ascii="Wingdings" w:hAnsi="Wingdings" w:cs="Symbol" w:hint="default"/>
        <w:sz w:val="20"/>
      </w:rPr>
    </w:lvl>
  </w:abstractNum>
  <w:abstractNum w:abstractNumId="1">
    <w:nsid w:val="00000003"/>
    <w:multiLevelType w:val="singleLevel"/>
    <w:tmpl w:val="00000003"/>
    <w:name w:val="WW8Num3"/>
    <w:lvl w:ilvl="0">
      <w:start w:val="1"/>
      <w:numFmt w:val="bullet"/>
      <w:lvlText w:val=""/>
      <w:lvlJc w:val="left"/>
      <w:pPr>
        <w:tabs>
          <w:tab w:val="num" w:pos="227"/>
        </w:tabs>
        <w:ind w:left="284" w:hanging="284"/>
      </w:pPr>
      <w:rPr>
        <w:rFonts w:ascii="Wingdings" w:hAnsi="Wingdings" w:cs="Symbol" w:hint="default"/>
        <w:sz w:val="20"/>
        <w:lang w:val="el-GR"/>
      </w:rPr>
    </w:lvl>
  </w:abstractNum>
  <w:abstractNum w:abstractNumId="2">
    <w:nsid w:val="00ED3C43"/>
    <w:multiLevelType w:val="multilevel"/>
    <w:tmpl w:val="0860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A42D5A"/>
    <w:multiLevelType w:val="multilevel"/>
    <w:tmpl w:val="381A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3009A4"/>
    <w:multiLevelType w:val="hybridMultilevel"/>
    <w:tmpl w:val="0BA643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BE6230B"/>
    <w:multiLevelType w:val="hybridMultilevel"/>
    <w:tmpl w:val="421229A6"/>
    <w:lvl w:ilvl="0" w:tplc="611E2346">
      <w:start w:val="1"/>
      <w:numFmt w:val="bullet"/>
      <w:lvlText w:val="×"/>
      <w:lvlJc w:val="left"/>
      <w:rPr>
        <w:rFonts w:ascii="Tahoma" w:hAnsi="Tahoma" w:hint="default"/>
        <w:b/>
        <w:bCs/>
        <w:color w:val="auto"/>
        <w:sz w:val="22"/>
        <w:szCs w:val="22"/>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1059502D"/>
    <w:multiLevelType w:val="hybridMultilevel"/>
    <w:tmpl w:val="466C2C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123655D8"/>
    <w:multiLevelType w:val="hybridMultilevel"/>
    <w:tmpl w:val="2040BC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49D70AA"/>
    <w:multiLevelType w:val="hybridMultilevel"/>
    <w:tmpl w:val="9E4679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1E594F"/>
    <w:multiLevelType w:val="multilevel"/>
    <w:tmpl w:val="D374B0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480194"/>
    <w:multiLevelType w:val="multilevel"/>
    <w:tmpl w:val="6148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C54616"/>
    <w:multiLevelType w:val="hybridMultilevel"/>
    <w:tmpl w:val="6460139A"/>
    <w:lvl w:ilvl="0" w:tplc="6DCCB1CA">
      <w:start w:val="1"/>
      <w:numFmt w:val="bullet"/>
      <w:lvlText w:val=""/>
      <w:lvlJc w:val="left"/>
      <w:pPr>
        <w:tabs>
          <w:tab w:val="num" w:pos="227"/>
        </w:tabs>
        <w:ind w:left="0" w:firstLine="0"/>
      </w:pPr>
      <w:rPr>
        <w:rFonts w:ascii="Wingdings" w:hAnsi="Wingdings" w:hint="default"/>
        <w:color w:val="C00000"/>
        <w:sz w:val="22"/>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2">
    <w:nsid w:val="2A1A703A"/>
    <w:multiLevelType w:val="multilevel"/>
    <w:tmpl w:val="6A9EAD6E"/>
    <w:lvl w:ilvl="0">
      <w:start w:val="1"/>
      <w:numFmt w:val="bullet"/>
      <w:lvlText w:val="×"/>
      <w:lvlJc w:val="left"/>
      <w:pPr>
        <w:tabs>
          <w:tab w:val="num" w:pos="720"/>
        </w:tabs>
        <w:ind w:left="720" w:hanging="360"/>
      </w:pPr>
      <w:rPr>
        <w:rFonts w:ascii="Tahoma" w:hAnsi="Tahom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761D8B"/>
    <w:multiLevelType w:val="hybridMultilevel"/>
    <w:tmpl w:val="2564EE0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nsid w:val="414D6B50"/>
    <w:multiLevelType w:val="hybridMultilevel"/>
    <w:tmpl w:val="2A7053BC"/>
    <w:lvl w:ilvl="0" w:tplc="214E0FE0">
      <w:start w:val="1"/>
      <w:numFmt w:val="bullet"/>
      <w:lvlText w:val=""/>
      <w:lvlJc w:val="left"/>
      <w:rPr>
        <w:rFonts w:ascii="Symbol" w:hAnsi="Symbol" w:hint="default"/>
        <w:b/>
        <w:bCs/>
        <w:color w:val="auto"/>
        <w:sz w:val="22"/>
        <w:szCs w:val="22"/>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498D7B44"/>
    <w:multiLevelType w:val="hybridMultilevel"/>
    <w:tmpl w:val="FEFEF3A0"/>
    <w:lvl w:ilvl="0" w:tplc="C588ACAA">
      <w:start w:val="1"/>
      <w:numFmt w:val="bullet"/>
      <w:lvlText w:val=""/>
      <w:lvlJc w:val="left"/>
      <w:pPr>
        <w:tabs>
          <w:tab w:val="num" w:pos="227"/>
        </w:tabs>
        <w:ind w:left="284" w:hanging="284"/>
      </w:pPr>
      <w:rPr>
        <w:rFonts w:ascii="Wingdings" w:hAnsi="Wingdings" w:hint="default"/>
        <w:color w:val="C00000"/>
        <w:sz w:val="22"/>
        <w:szCs w:val="22"/>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6">
    <w:nsid w:val="4DB563C4"/>
    <w:multiLevelType w:val="hybridMultilevel"/>
    <w:tmpl w:val="2EA6DFE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4FDA27CE"/>
    <w:multiLevelType w:val="hybridMultilevel"/>
    <w:tmpl w:val="958A4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15B5F49"/>
    <w:multiLevelType w:val="hybridMultilevel"/>
    <w:tmpl w:val="DACA2BCC"/>
    <w:lvl w:ilvl="0" w:tplc="257204EA">
      <w:start w:val="6"/>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2EF5046"/>
    <w:multiLevelType w:val="hybridMultilevel"/>
    <w:tmpl w:val="C7A0D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20">
    <w:nsid w:val="53B50BFC"/>
    <w:multiLevelType w:val="hybridMultilevel"/>
    <w:tmpl w:val="F28686EC"/>
    <w:lvl w:ilvl="0" w:tplc="0408000D">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1">
    <w:nsid w:val="56BC25D3"/>
    <w:multiLevelType w:val="multilevel"/>
    <w:tmpl w:val="885CCA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120B66"/>
    <w:multiLevelType w:val="multilevel"/>
    <w:tmpl w:val="08D4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ED1E44"/>
    <w:multiLevelType w:val="hybridMultilevel"/>
    <w:tmpl w:val="B7B2AC2E"/>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4">
    <w:nsid w:val="65B762B9"/>
    <w:multiLevelType w:val="hybridMultilevel"/>
    <w:tmpl w:val="27DC97BC"/>
    <w:lvl w:ilvl="0" w:tplc="99B418A6">
      <w:numFmt w:val="bullet"/>
      <w:lvlText w:val=""/>
      <w:lvlJc w:val="left"/>
      <w:pPr>
        <w:ind w:left="836" w:hanging="361"/>
      </w:pPr>
      <w:rPr>
        <w:rFonts w:ascii="Symbol" w:eastAsia="Symbol" w:hAnsi="Symbol" w:cs="Symbol" w:hint="default"/>
        <w:w w:val="100"/>
        <w:sz w:val="21"/>
        <w:szCs w:val="21"/>
        <w:lang w:val="en-US" w:eastAsia="en-US" w:bidi="en-US"/>
      </w:rPr>
    </w:lvl>
    <w:lvl w:ilvl="1" w:tplc="E81AD5B6">
      <w:numFmt w:val="bullet"/>
      <w:lvlText w:val="•"/>
      <w:lvlJc w:val="left"/>
      <w:pPr>
        <w:ind w:left="1742" w:hanging="361"/>
      </w:pPr>
      <w:rPr>
        <w:rFonts w:hint="default"/>
        <w:lang w:val="en-US" w:eastAsia="en-US" w:bidi="en-US"/>
      </w:rPr>
    </w:lvl>
    <w:lvl w:ilvl="2" w:tplc="3CCE36C0">
      <w:numFmt w:val="bullet"/>
      <w:lvlText w:val="•"/>
      <w:lvlJc w:val="left"/>
      <w:pPr>
        <w:ind w:left="2645" w:hanging="361"/>
      </w:pPr>
      <w:rPr>
        <w:rFonts w:hint="default"/>
        <w:lang w:val="en-US" w:eastAsia="en-US" w:bidi="en-US"/>
      </w:rPr>
    </w:lvl>
    <w:lvl w:ilvl="3" w:tplc="CA2ED856">
      <w:numFmt w:val="bullet"/>
      <w:lvlText w:val="•"/>
      <w:lvlJc w:val="left"/>
      <w:pPr>
        <w:ind w:left="3547" w:hanging="361"/>
      </w:pPr>
      <w:rPr>
        <w:rFonts w:hint="default"/>
        <w:lang w:val="en-US" w:eastAsia="en-US" w:bidi="en-US"/>
      </w:rPr>
    </w:lvl>
    <w:lvl w:ilvl="4" w:tplc="EB3E43C4">
      <w:numFmt w:val="bullet"/>
      <w:lvlText w:val="•"/>
      <w:lvlJc w:val="left"/>
      <w:pPr>
        <w:ind w:left="4450" w:hanging="361"/>
      </w:pPr>
      <w:rPr>
        <w:rFonts w:hint="default"/>
        <w:lang w:val="en-US" w:eastAsia="en-US" w:bidi="en-US"/>
      </w:rPr>
    </w:lvl>
    <w:lvl w:ilvl="5" w:tplc="228A917A">
      <w:numFmt w:val="bullet"/>
      <w:lvlText w:val="•"/>
      <w:lvlJc w:val="left"/>
      <w:pPr>
        <w:ind w:left="5352" w:hanging="361"/>
      </w:pPr>
      <w:rPr>
        <w:rFonts w:hint="default"/>
        <w:lang w:val="en-US" w:eastAsia="en-US" w:bidi="en-US"/>
      </w:rPr>
    </w:lvl>
    <w:lvl w:ilvl="6" w:tplc="6EFC4E9C">
      <w:numFmt w:val="bullet"/>
      <w:lvlText w:val="•"/>
      <w:lvlJc w:val="left"/>
      <w:pPr>
        <w:ind w:left="6255" w:hanging="361"/>
      </w:pPr>
      <w:rPr>
        <w:rFonts w:hint="default"/>
        <w:lang w:val="en-US" w:eastAsia="en-US" w:bidi="en-US"/>
      </w:rPr>
    </w:lvl>
    <w:lvl w:ilvl="7" w:tplc="2B9C8A40">
      <w:numFmt w:val="bullet"/>
      <w:lvlText w:val="•"/>
      <w:lvlJc w:val="left"/>
      <w:pPr>
        <w:ind w:left="7157" w:hanging="361"/>
      </w:pPr>
      <w:rPr>
        <w:rFonts w:hint="default"/>
        <w:lang w:val="en-US" w:eastAsia="en-US" w:bidi="en-US"/>
      </w:rPr>
    </w:lvl>
    <w:lvl w:ilvl="8" w:tplc="3E885886">
      <w:numFmt w:val="bullet"/>
      <w:lvlText w:val="•"/>
      <w:lvlJc w:val="left"/>
      <w:pPr>
        <w:ind w:left="8060" w:hanging="361"/>
      </w:pPr>
      <w:rPr>
        <w:rFonts w:hint="default"/>
        <w:lang w:val="en-US" w:eastAsia="en-US" w:bidi="en-US"/>
      </w:rPr>
    </w:lvl>
  </w:abstractNum>
  <w:abstractNum w:abstractNumId="25">
    <w:nsid w:val="66174339"/>
    <w:multiLevelType w:val="hybridMultilevel"/>
    <w:tmpl w:val="500073E6"/>
    <w:lvl w:ilvl="0" w:tplc="611E2346">
      <w:start w:val="1"/>
      <w:numFmt w:val="bullet"/>
      <w:lvlText w:val="×"/>
      <w:lvlJc w:val="left"/>
      <w:pPr>
        <w:ind w:left="720" w:hanging="360"/>
      </w:pPr>
      <w:rPr>
        <w:rFonts w:ascii="Tahoma" w:hAnsi="Tahoma" w:cs="Times New Roman"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6">
    <w:nsid w:val="6EFA499B"/>
    <w:multiLevelType w:val="hybridMultilevel"/>
    <w:tmpl w:val="17A4350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7">
    <w:nsid w:val="711F0486"/>
    <w:multiLevelType w:val="hybridMultilevel"/>
    <w:tmpl w:val="889C461A"/>
    <w:lvl w:ilvl="0" w:tplc="611E2346">
      <w:start w:val="1"/>
      <w:numFmt w:val="bullet"/>
      <w:lvlText w:val="×"/>
      <w:lvlJc w:val="left"/>
      <w:pPr>
        <w:ind w:left="720" w:hanging="360"/>
      </w:pPr>
      <w:rPr>
        <w:rFonts w:ascii="Tahoma" w:hAnsi="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2073BC0"/>
    <w:multiLevelType w:val="hybridMultilevel"/>
    <w:tmpl w:val="036CB738"/>
    <w:lvl w:ilvl="0" w:tplc="C66CD940">
      <w:start w:val="1"/>
      <w:numFmt w:val="bullet"/>
      <w:lvlText w:val=""/>
      <w:lvlJc w:val="left"/>
      <w:pPr>
        <w:ind w:left="720" w:hanging="360"/>
      </w:pPr>
      <w:rPr>
        <w:rFonts w:ascii="Wingdings 3" w:hAnsi="Wingdings 3" w:hint="default"/>
        <w:color w:val="179D4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64041B5"/>
    <w:multiLevelType w:val="hybridMultilevel"/>
    <w:tmpl w:val="908E2648"/>
    <w:lvl w:ilvl="0" w:tplc="E3D87BFA">
      <w:start w:val="1"/>
      <w:numFmt w:val="bullet"/>
      <w:lvlText w:val=""/>
      <w:lvlJc w:val="left"/>
      <w:pPr>
        <w:tabs>
          <w:tab w:val="num" w:pos="227"/>
        </w:tabs>
        <w:ind w:left="284" w:hanging="284"/>
      </w:pPr>
      <w:rPr>
        <w:rFonts w:ascii="Wingdings" w:hAnsi="Wingdings" w:hint="default"/>
        <w:color w:val="C00000"/>
        <w:sz w:val="22"/>
        <w:szCs w:val="22"/>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0">
    <w:nsid w:val="7B472CD3"/>
    <w:multiLevelType w:val="hybridMultilevel"/>
    <w:tmpl w:val="0ED2D6A0"/>
    <w:lvl w:ilvl="0" w:tplc="76CCE04A">
      <w:start w:val="1"/>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31">
    <w:nsid w:val="7B7B645C"/>
    <w:multiLevelType w:val="multilevel"/>
    <w:tmpl w:val="CAF8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A54D43"/>
    <w:multiLevelType w:val="hybridMultilevel"/>
    <w:tmpl w:val="047670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BDC6AC9"/>
    <w:multiLevelType w:val="hybridMultilevel"/>
    <w:tmpl w:val="EF508182"/>
    <w:lvl w:ilvl="0" w:tplc="0408000D">
      <w:start w:val="1"/>
      <w:numFmt w:val="bullet"/>
      <w:lvlText w:val=""/>
      <w:lvlJc w:val="left"/>
      <w:pPr>
        <w:tabs>
          <w:tab w:val="num" w:pos="680"/>
        </w:tabs>
        <w:ind w:left="680" w:hanging="396"/>
      </w:pPr>
      <w:rPr>
        <w:rFonts w:ascii="Wingdings" w:hAnsi="Wingdings"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3"/>
  </w:num>
  <w:num w:numId="4">
    <w:abstractNumId w:val="10"/>
  </w:num>
  <w:num w:numId="5">
    <w:abstractNumId w:val="21"/>
  </w:num>
  <w:num w:numId="6">
    <w:abstractNumId w:val="12"/>
  </w:num>
  <w:num w:numId="7">
    <w:abstractNumId w:val="27"/>
  </w:num>
  <w:num w:numId="8">
    <w:abstractNumId w:val="18"/>
  </w:num>
  <w:num w:numId="9">
    <w:abstractNumId w:val="6"/>
  </w:num>
  <w:num w:numId="10">
    <w:abstractNumId w:val="14"/>
  </w:num>
  <w:num w:numId="11">
    <w:abstractNumId w:val="30"/>
  </w:num>
  <w:num w:numId="12">
    <w:abstractNumId w:val="23"/>
  </w:num>
  <w:num w:numId="13">
    <w:abstractNumId w:val="5"/>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
  </w:num>
  <w:num w:numId="18">
    <w:abstractNumId w:val="0"/>
  </w:num>
  <w:num w:numId="19">
    <w:abstractNumId w:val="11"/>
  </w:num>
  <w:num w:numId="20">
    <w:abstractNumId w:val="15"/>
  </w:num>
  <w:num w:numId="21">
    <w:abstractNumId w:val="28"/>
  </w:num>
  <w:num w:numId="22">
    <w:abstractNumId w:val="32"/>
  </w:num>
  <w:num w:numId="23">
    <w:abstractNumId w:val="17"/>
  </w:num>
  <w:num w:numId="24">
    <w:abstractNumId w:val="7"/>
  </w:num>
  <w:num w:numId="25">
    <w:abstractNumId w:val="31"/>
  </w:num>
  <w:num w:numId="26">
    <w:abstractNumId w:val="22"/>
  </w:num>
  <w:num w:numId="27">
    <w:abstractNumId w:val="2"/>
  </w:num>
  <w:num w:numId="28">
    <w:abstractNumId w:val="33"/>
  </w:num>
  <w:num w:numId="29">
    <w:abstractNumId w:val="9"/>
  </w:num>
  <w:num w:numId="30">
    <w:abstractNumId w:val="24"/>
  </w:num>
  <w:num w:numId="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6"/>
  </w:num>
  <w:num w:numId="35">
    <w:abstractNumId w:val="1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63490"/>
    <o:shapelayout v:ext="edit">
      <o:idmap v:ext="edit" data="1"/>
    </o:shapelayout>
  </w:hdrShapeDefaults>
  <w:footnotePr>
    <w:footnote w:id="0"/>
    <w:footnote w:id="1"/>
  </w:footnotePr>
  <w:endnotePr>
    <w:endnote w:id="0"/>
    <w:endnote w:id="1"/>
  </w:endnotePr>
  <w:compat/>
  <w:rsids>
    <w:rsidRoot w:val="002A45E6"/>
    <w:rsid w:val="00000314"/>
    <w:rsid w:val="00007044"/>
    <w:rsid w:val="00012821"/>
    <w:rsid w:val="000145E6"/>
    <w:rsid w:val="00015681"/>
    <w:rsid w:val="00017A0A"/>
    <w:rsid w:val="00023017"/>
    <w:rsid w:val="000260A3"/>
    <w:rsid w:val="00032468"/>
    <w:rsid w:val="000366F8"/>
    <w:rsid w:val="00044E87"/>
    <w:rsid w:val="000510E2"/>
    <w:rsid w:val="000511B5"/>
    <w:rsid w:val="00055396"/>
    <w:rsid w:val="00070120"/>
    <w:rsid w:val="000724D9"/>
    <w:rsid w:val="000748E9"/>
    <w:rsid w:val="00086C68"/>
    <w:rsid w:val="000A0234"/>
    <w:rsid w:val="000A5F12"/>
    <w:rsid w:val="000B12B6"/>
    <w:rsid w:val="000B2553"/>
    <w:rsid w:val="000B4186"/>
    <w:rsid w:val="000C6943"/>
    <w:rsid w:val="000D251B"/>
    <w:rsid w:val="000D3B18"/>
    <w:rsid w:val="000E548F"/>
    <w:rsid w:val="000E5C01"/>
    <w:rsid w:val="000F66EB"/>
    <w:rsid w:val="0010077D"/>
    <w:rsid w:val="00103C62"/>
    <w:rsid w:val="00104B51"/>
    <w:rsid w:val="0012411E"/>
    <w:rsid w:val="00124575"/>
    <w:rsid w:val="00127436"/>
    <w:rsid w:val="001306DA"/>
    <w:rsid w:val="0013085B"/>
    <w:rsid w:val="001308CF"/>
    <w:rsid w:val="00132340"/>
    <w:rsid w:val="001400E3"/>
    <w:rsid w:val="00141426"/>
    <w:rsid w:val="001416E6"/>
    <w:rsid w:val="001453E7"/>
    <w:rsid w:val="001506B4"/>
    <w:rsid w:val="00153234"/>
    <w:rsid w:val="001545AF"/>
    <w:rsid w:val="001645FF"/>
    <w:rsid w:val="00175EF8"/>
    <w:rsid w:val="00176F89"/>
    <w:rsid w:val="001810E1"/>
    <w:rsid w:val="001811FD"/>
    <w:rsid w:val="00185FCB"/>
    <w:rsid w:val="001915ED"/>
    <w:rsid w:val="00195782"/>
    <w:rsid w:val="001A2AB3"/>
    <w:rsid w:val="001A6A1E"/>
    <w:rsid w:val="001B2D81"/>
    <w:rsid w:val="001B7F15"/>
    <w:rsid w:val="001D7293"/>
    <w:rsid w:val="001E2608"/>
    <w:rsid w:val="001E5328"/>
    <w:rsid w:val="001E5C89"/>
    <w:rsid w:val="001F0500"/>
    <w:rsid w:val="00205ED6"/>
    <w:rsid w:val="0020619B"/>
    <w:rsid w:val="00207655"/>
    <w:rsid w:val="002157B2"/>
    <w:rsid w:val="00216A76"/>
    <w:rsid w:val="00217956"/>
    <w:rsid w:val="00240A42"/>
    <w:rsid w:val="0025388A"/>
    <w:rsid w:val="0025405C"/>
    <w:rsid w:val="00255AD9"/>
    <w:rsid w:val="00256BAF"/>
    <w:rsid w:val="002575E6"/>
    <w:rsid w:val="00260EB3"/>
    <w:rsid w:val="00261DFB"/>
    <w:rsid w:val="0027219B"/>
    <w:rsid w:val="00274B26"/>
    <w:rsid w:val="00276E25"/>
    <w:rsid w:val="0028228F"/>
    <w:rsid w:val="002828BA"/>
    <w:rsid w:val="002903F6"/>
    <w:rsid w:val="00295F29"/>
    <w:rsid w:val="002A45E6"/>
    <w:rsid w:val="002A4613"/>
    <w:rsid w:val="002A68A4"/>
    <w:rsid w:val="002A78FE"/>
    <w:rsid w:val="002B4DAD"/>
    <w:rsid w:val="002B5C7D"/>
    <w:rsid w:val="002C5C29"/>
    <w:rsid w:val="002C77EE"/>
    <w:rsid w:val="002D4AE7"/>
    <w:rsid w:val="002D7DC4"/>
    <w:rsid w:val="002F1573"/>
    <w:rsid w:val="002F3182"/>
    <w:rsid w:val="003076E9"/>
    <w:rsid w:val="003161A2"/>
    <w:rsid w:val="00326DDF"/>
    <w:rsid w:val="00330749"/>
    <w:rsid w:val="00334BC2"/>
    <w:rsid w:val="00337A74"/>
    <w:rsid w:val="003426BA"/>
    <w:rsid w:val="0035327E"/>
    <w:rsid w:val="003571E2"/>
    <w:rsid w:val="003629C1"/>
    <w:rsid w:val="00365888"/>
    <w:rsid w:val="00374FB4"/>
    <w:rsid w:val="003756DC"/>
    <w:rsid w:val="0037669F"/>
    <w:rsid w:val="003768BF"/>
    <w:rsid w:val="003775BA"/>
    <w:rsid w:val="0038123E"/>
    <w:rsid w:val="00381B49"/>
    <w:rsid w:val="00386ABB"/>
    <w:rsid w:val="00391F38"/>
    <w:rsid w:val="003A28DB"/>
    <w:rsid w:val="003A59A5"/>
    <w:rsid w:val="003A7D07"/>
    <w:rsid w:val="003A7F8E"/>
    <w:rsid w:val="003B1F60"/>
    <w:rsid w:val="003B76E6"/>
    <w:rsid w:val="003D7E5C"/>
    <w:rsid w:val="003F21F0"/>
    <w:rsid w:val="00405231"/>
    <w:rsid w:val="0040620B"/>
    <w:rsid w:val="00412BE6"/>
    <w:rsid w:val="004166F0"/>
    <w:rsid w:val="00427B67"/>
    <w:rsid w:val="0043290F"/>
    <w:rsid w:val="0043346C"/>
    <w:rsid w:val="00435098"/>
    <w:rsid w:val="00436529"/>
    <w:rsid w:val="00441426"/>
    <w:rsid w:val="00442D1F"/>
    <w:rsid w:val="00447A7C"/>
    <w:rsid w:val="00453580"/>
    <w:rsid w:val="00464FC8"/>
    <w:rsid w:val="0047561D"/>
    <w:rsid w:val="00485102"/>
    <w:rsid w:val="004906E2"/>
    <w:rsid w:val="00495383"/>
    <w:rsid w:val="00495D89"/>
    <w:rsid w:val="004A0704"/>
    <w:rsid w:val="004A6D18"/>
    <w:rsid w:val="004D17CA"/>
    <w:rsid w:val="004D6B0B"/>
    <w:rsid w:val="004E0DEB"/>
    <w:rsid w:val="004E39CC"/>
    <w:rsid w:val="004E6C4B"/>
    <w:rsid w:val="004F0945"/>
    <w:rsid w:val="004F7137"/>
    <w:rsid w:val="00502D73"/>
    <w:rsid w:val="005069DC"/>
    <w:rsid w:val="00510FD3"/>
    <w:rsid w:val="00517579"/>
    <w:rsid w:val="00524993"/>
    <w:rsid w:val="00532DF7"/>
    <w:rsid w:val="00535EEA"/>
    <w:rsid w:val="00536BDF"/>
    <w:rsid w:val="00544109"/>
    <w:rsid w:val="00547012"/>
    <w:rsid w:val="00555AC3"/>
    <w:rsid w:val="0055724D"/>
    <w:rsid w:val="00590949"/>
    <w:rsid w:val="005A2531"/>
    <w:rsid w:val="005A5C50"/>
    <w:rsid w:val="005A7C98"/>
    <w:rsid w:val="005C5B9F"/>
    <w:rsid w:val="005D35FE"/>
    <w:rsid w:val="005E04BB"/>
    <w:rsid w:val="006039CD"/>
    <w:rsid w:val="006060F5"/>
    <w:rsid w:val="0060656D"/>
    <w:rsid w:val="00614A4E"/>
    <w:rsid w:val="00617E45"/>
    <w:rsid w:val="006221DB"/>
    <w:rsid w:val="0064665E"/>
    <w:rsid w:val="006510D2"/>
    <w:rsid w:val="00651895"/>
    <w:rsid w:val="00653BB8"/>
    <w:rsid w:val="00653F5E"/>
    <w:rsid w:val="006542AA"/>
    <w:rsid w:val="00666830"/>
    <w:rsid w:val="0068064A"/>
    <w:rsid w:val="00692034"/>
    <w:rsid w:val="006935F9"/>
    <w:rsid w:val="006B297C"/>
    <w:rsid w:val="006B3495"/>
    <w:rsid w:val="006B3744"/>
    <w:rsid w:val="006B5FB3"/>
    <w:rsid w:val="006C56CE"/>
    <w:rsid w:val="006D1749"/>
    <w:rsid w:val="006D188D"/>
    <w:rsid w:val="006D31DE"/>
    <w:rsid w:val="006D563A"/>
    <w:rsid w:val="006E1A38"/>
    <w:rsid w:val="006F33C4"/>
    <w:rsid w:val="006F5FAD"/>
    <w:rsid w:val="006F61A7"/>
    <w:rsid w:val="006F691D"/>
    <w:rsid w:val="00701EB7"/>
    <w:rsid w:val="00702B43"/>
    <w:rsid w:val="00707C6F"/>
    <w:rsid w:val="00727C8D"/>
    <w:rsid w:val="00736323"/>
    <w:rsid w:val="00740296"/>
    <w:rsid w:val="00742B67"/>
    <w:rsid w:val="00743F8E"/>
    <w:rsid w:val="00752DA0"/>
    <w:rsid w:val="00753B97"/>
    <w:rsid w:val="00761A80"/>
    <w:rsid w:val="00772C8F"/>
    <w:rsid w:val="007735D5"/>
    <w:rsid w:val="00773C31"/>
    <w:rsid w:val="0077792F"/>
    <w:rsid w:val="00777FCB"/>
    <w:rsid w:val="007808C7"/>
    <w:rsid w:val="00782749"/>
    <w:rsid w:val="0079633C"/>
    <w:rsid w:val="007A0586"/>
    <w:rsid w:val="007A4B09"/>
    <w:rsid w:val="007C0ADD"/>
    <w:rsid w:val="007C62C1"/>
    <w:rsid w:val="007D4D12"/>
    <w:rsid w:val="007F4909"/>
    <w:rsid w:val="008022F0"/>
    <w:rsid w:val="00803F30"/>
    <w:rsid w:val="00806470"/>
    <w:rsid w:val="00812FE0"/>
    <w:rsid w:val="00816168"/>
    <w:rsid w:val="0082130B"/>
    <w:rsid w:val="0082180B"/>
    <w:rsid w:val="00821918"/>
    <w:rsid w:val="00830021"/>
    <w:rsid w:val="00831B3B"/>
    <w:rsid w:val="00831B7B"/>
    <w:rsid w:val="00832459"/>
    <w:rsid w:val="00832933"/>
    <w:rsid w:val="008335A0"/>
    <w:rsid w:val="008424C5"/>
    <w:rsid w:val="00860703"/>
    <w:rsid w:val="00860BE8"/>
    <w:rsid w:val="00861DE1"/>
    <w:rsid w:val="00870CCB"/>
    <w:rsid w:val="00872FEB"/>
    <w:rsid w:val="00883618"/>
    <w:rsid w:val="008A1F23"/>
    <w:rsid w:val="008A5528"/>
    <w:rsid w:val="008B03B5"/>
    <w:rsid w:val="008C17F2"/>
    <w:rsid w:val="008C2033"/>
    <w:rsid w:val="008C59D5"/>
    <w:rsid w:val="008D18D7"/>
    <w:rsid w:val="008D37E1"/>
    <w:rsid w:val="008D6275"/>
    <w:rsid w:val="008E27D6"/>
    <w:rsid w:val="0090420F"/>
    <w:rsid w:val="00924FDD"/>
    <w:rsid w:val="00925D1D"/>
    <w:rsid w:val="00931769"/>
    <w:rsid w:val="00934B26"/>
    <w:rsid w:val="0095085B"/>
    <w:rsid w:val="0096216C"/>
    <w:rsid w:val="00964036"/>
    <w:rsid w:val="009668B1"/>
    <w:rsid w:val="00971FE2"/>
    <w:rsid w:val="00973E03"/>
    <w:rsid w:val="0098012A"/>
    <w:rsid w:val="009865A7"/>
    <w:rsid w:val="00994D72"/>
    <w:rsid w:val="009B29D9"/>
    <w:rsid w:val="009B2F2F"/>
    <w:rsid w:val="009B4D0C"/>
    <w:rsid w:val="009B51EA"/>
    <w:rsid w:val="009B546C"/>
    <w:rsid w:val="009B7ABA"/>
    <w:rsid w:val="009C086B"/>
    <w:rsid w:val="009C542C"/>
    <w:rsid w:val="009D513E"/>
    <w:rsid w:val="009E08DE"/>
    <w:rsid w:val="009E1DC1"/>
    <w:rsid w:val="009E31BF"/>
    <w:rsid w:val="009F128B"/>
    <w:rsid w:val="009F1E7C"/>
    <w:rsid w:val="009F4D7A"/>
    <w:rsid w:val="00A001AC"/>
    <w:rsid w:val="00A07ACE"/>
    <w:rsid w:val="00A26364"/>
    <w:rsid w:val="00A30102"/>
    <w:rsid w:val="00A3246D"/>
    <w:rsid w:val="00A3600A"/>
    <w:rsid w:val="00A37F3A"/>
    <w:rsid w:val="00A42B34"/>
    <w:rsid w:val="00A44EDD"/>
    <w:rsid w:val="00A4511F"/>
    <w:rsid w:val="00A536FD"/>
    <w:rsid w:val="00A55FD6"/>
    <w:rsid w:val="00A617B9"/>
    <w:rsid w:val="00A64C57"/>
    <w:rsid w:val="00A66560"/>
    <w:rsid w:val="00A70525"/>
    <w:rsid w:val="00A74E79"/>
    <w:rsid w:val="00A76F06"/>
    <w:rsid w:val="00A82E38"/>
    <w:rsid w:val="00A86BAE"/>
    <w:rsid w:val="00A93456"/>
    <w:rsid w:val="00AA013D"/>
    <w:rsid w:val="00AB3307"/>
    <w:rsid w:val="00AB7731"/>
    <w:rsid w:val="00AC59A1"/>
    <w:rsid w:val="00AC6557"/>
    <w:rsid w:val="00AD574E"/>
    <w:rsid w:val="00AE3FBA"/>
    <w:rsid w:val="00AE4A70"/>
    <w:rsid w:val="00AE59AC"/>
    <w:rsid w:val="00AF07A5"/>
    <w:rsid w:val="00AF27DA"/>
    <w:rsid w:val="00AF42C7"/>
    <w:rsid w:val="00B07FED"/>
    <w:rsid w:val="00B219C7"/>
    <w:rsid w:val="00B2676B"/>
    <w:rsid w:val="00B26BF5"/>
    <w:rsid w:val="00B355CC"/>
    <w:rsid w:val="00B35758"/>
    <w:rsid w:val="00B42FB7"/>
    <w:rsid w:val="00B44FBE"/>
    <w:rsid w:val="00B5034D"/>
    <w:rsid w:val="00B51FC0"/>
    <w:rsid w:val="00B57A19"/>
    <w:rsid w:val="00B709B0"/>
    <w:rsid w:val="00B70ADB"/>
    <w:rsid w:val="00B81E12"/>
    <w:rsid w:val="00B872D1"/>
    <w:rsid w:val="00B9014D"/>
    <w:rsid w:val="00BA7718"/>
    <w:rsid w:val="00BB0CF8"/>
    <w:rsid w:val="00BB6AE0"/>
    <w:rsid w:val="00BC5A2F"/>
    <w:rsid w:val="00BC5D59"/>
    <w:rsid w:val="00BC5D7B"/>
    <w:rsid w:val="00BC609B"/>
    <w:rsid w:val="00BD0AE4"/>
    <w:rsid w:val="00BD2903"/>
    <w:rsid w:val="00BD36E9"/>
    <w:rsid w:val="00BD5FA8"/>
    <w:rsid w:val="00BE2818"/>
    <w:rsid w:val="00BE3A7F"/>
    <w:rsid w:val="00BE57DC"/>
    <w:rsid w:val="00BE5A5D"/>
    <w:rsid w:val="00BF0B2A"/>
    <w:rsid w:val="00BF288B"/>
    <w:rsid w:val="00BF59B2"/>
    <w:rsid w:val="00C0337E"/>
    <w:rsid w:val="00C036AD"/>
    <w:rsid w:val="00C248A8"/>
    <w:rsid w:val="00C3078E"/>
    <w:rsid w:val="00C47B6D"/>
    <w:rsid w:val="00C61971"/>
    <w:rsid w:val="00C77F1F"/>
    <w:rsid w:val="00C93127"/>
    <w:rsid w:val="00C97D91"/>
    <w:rsid w:val="00CA16C0"/>
    <w:rsid w:val="00CA5AAB"/>
    <w:rsid w:val="00CA7376"/>
    <w:rsid w:val="00CB1B72"/>
    <w:rsid w:val="00CD1133"/>
    <w:rsid w:val="00CD13AB"/>
    <w:rsid w:val="00CD2A91"/>
    <w:rsid w:val="00CD685F"/>
    <w:rsid w:val="00CE24A4"/>
    <w:rsid w:val="00CE5A7E"/>
    <w:rsid w:val="00CE6EB1"/>
    <w:rsid w:val="00CF11AE"/>
    <w:rsid w:val="00CF1429"/>
    <w:rsid w:val="00D02BF0"/>
    <w:rsid w:val="00D0531A"/>
    <w:rsid w:val="00D106EB"/>
    <w:rsid w:val="00D1333D"/>
    <w:rsid w:val="00D13DE6"/>
    <w:rsid w:val="00D153C2"/>
    <w:rsid w:val="00D17390"/>
    <w:rsid w:val="00D23A89"/>
    <w:rsid w:val="00D26955"/>
    <w:rsid w:val="00D304C7"/>
    <w:rsid w:val="00D307FF"/>
    <w:rsid w:val="00D53C39"/>
    <w:rsid w:val="00D6477D"/>
    <w:rsid w:val="00D6782C"/>
    <w:rsid w:val="00D70A8B"/>
    <w:rsid w:val="00D7201B"/>
    <w:rsid w:val="00D73863"/>
    <w:rsid w:val="00D74918"/>
    <w:rsid w:val="00D87506"/>
    <w:rsid w:val="00DA33A8"/>
    <w:rsid w:val="00DB32BC"/>
    <w:rsid w:val="00DC6115"/>
    <w:rsid w:val="00DD026C"/>
    <w:rsid w:val="00DD0B90"/>
    <w:rsid w:val="00DD730C"/>
    <w:rsid w:val="00DE6222"/>
    <w:rsid w:val="00DF0EAA"/>
    <w:rsid w:val="00DF1688"/>
    <w:rsid w:val="00E048D0"/>
    <w:rsid w:val="00E14B8A"/>
    <w:rsid w:val="00E2486F"/>
    <w:rsid w:val="00E24A27"/>
    <w:rsid w:val="00E26287"/>
    <w:rsid w:val="00E32396"/>
    <w:rsid w:val="00E329EE"/>
    <w:rsid w:val="00E33B56"/>
    <w:rsid w:val="00E3729A"/>
    <w:rsid w:val="00E40431"/>
    <w:rsid w:val="00E44C7D"/>
    <w:rsid w:val="00E478ED"/>
    <w:rsid w:val="00E6323D"/>
    <w:rsid w:val="00E7426F"/>
    <w:rsid w:val="00E75FB3"/>
    <w:rsid w:val="00E80A89"/>
    <w:rsid w:val="00E9025D"/>
    <w:rsid w:val="00E9694B"/>
    <w:rsid w:val="00EA0CC8"/>
    <w:rsid w:val="00EA142B"/>
    <w:rsid w:val="00EA2CF7"/>
    <w:rsid w:val="00EA5DA3"/>
    <w:rsid w:val="00EB1C50"/>
    <w:rsid w:val="00EB3F43"/>
    <w:rsid w:val="00EB4ED5"/>
    <w:rsid w:val="00EC769C"/>
    <w:rsid w:val="00EC79B7"/>
    <w:rsid w:val="00ED50F7"/>
    <w:rsid w:val="00EE4599"/>
    <w:rsid w:val="00EE78FC"/>
    <w:rsid w:val="00EF0B75"/>
    <w:rsid w:val="00EF1117"/>
    <w:rsid w:val="00EF3963"/>
    <w:rsid w:val="00F3390E"/>
    <w:rsid w:val="00F36744"/>
    <w:rsid w:val="00F4698E"/>
    <w:rsid w:val="00F46EA8"/>
    <w:rsid w:val="00F52964"/>
    <w:rsid w:val="00F53BFB"/>
    <w:rsid w:val="00F5661E"/>
    <w:rsid w:val="00F5727A"/>
    <w:rsid w:val="00F61B83"/>
    <w:rsid w:val="00F71C40"/>
    <w:rsid w:val="00F740A7"/>
    <w:rsid w:val="00F767EC"/>
    <w:rsid w:val="00F7797E"/>
    <w:rsid w:val="00F832B1"/>
    <w:rsid w:val="00F84993"/>
    <w:rsid w:val="00F85348"/>
    <w:rsid w:val="00F865BE"/>
    <w:rsid w:val="00FA29D7"/>
    <w:rsid w:val="00FB3B2A"/>
    <w:rsid w:val="00FB4C1F"/>
    <w:rsid w:val="00FC1B9B"/>
    <w:rsid w:val="00FC35FC"/>
    <w:rsid w:val="00FC6C89"/>
    <w:rsid w:val="00FD6208"/>
    <w:rsid w:val="00FD767C"/>
    <w:rsid w:val="00FE49BC"/>
    <w:rsid w:val="00FF3770"/>
    <w:rsid w:val="00FF6D8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uiPriority w:val="99"/>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0"/>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1"/>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0">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1">
    <w:name w:val="Normal1"/>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Char1">
    <w:name w:val="Τίτλος Char"/>
    <w:basedOn w:val="a0"/>
    <w:link w:val="a6"/>
    <w:locked/>
    <w:rsid w:val="00812FE0"/>
    <w:rPr>
      <w:b/>
      <w:bCs/>
      <w:sz w:val="32"/>
      <w:szCs w:val="22"/>
    </w:rPr>
  </w:style>
  <w:style w:type="character" w:customStyle="1" w:styleId="vjs-control-text">
    <w:name w:val="vjs-control-text"/>
    <w:basedOn w:val="a0"/>
    <w:rsid w:val="0043346C"/>
  </w:style>
  <w:style w:type="paragraph" w:customStyle="1" w:styleId="NoSpacing1">
    <w:name w:val="No Spacing1"/>
    <w:qFormat/>
    <w:rsid w:val="003076E9"/>
    <w:pPr>
      <w:suppressAutoHyphens/>
    </w:pPr>
    <w:rPr>
      <w:rFonts w:ascii="Calibri" w:eastAsia="Calibri" w:hAnsi="Calibri" w:cs="Calibri"/>
      <w:sz w:val="22"/>
      <w:szCs w:val="22"/>
      <w:lang w:val="en-US" w:eastAsia="ar-SA"/>
    </w:rPr>
  </w:style>
  <w:style w:type="character" w:customStyle="1" w:styleId="Char">
    <w:name w:val="Κεφαλίδα Char"/>
    <w:link w:val="a3"/>
    <w:uiPriority w:val="99"/>
    <w:locked/>
    <w:rsid w:val="008D18D7"/>
  </w:style>
  <w:style w:type="paragraph" w:customStyle="1" w:styleId="Standard">
    <w:name w:val="Standard"/>
    <w:rsid w:val="00883618"/>
    <w:pPr>
      <w:widowControl w:val="0"/>
      <w:suppressAutoHyphens/>
      <w:textAlignment w:val="baseline"/>
    </w:pPr>
    <w:rPr>
      <w:rFonts w:eastAsia="Andale Sans UI" w:cs="Tahoma"/>
      <w:kern w:val="2"/>
      <w:sz w:val="24"/>
      <w:szCs w:val="24"/>
      <w:lang w:val="en-US" w:eastAsia="zh-CN" w:bidi="en-US"/>
    </w:rPr>
  </w:style>
  <w:style w:type="character" w:customStyle="1" w:styleId="lrzxr">
    <w:name w:val="lrzxr"/>
    <w:basedOn w:val="a0"/>
    <w:rsid w:val="00707C6F"/>
  </w:style>
  <w:style w:type="character" w:customStyle="1" w:styleId="w8qarf">
    <w:name w:val="w8qarf"/>
    <w:basedOn w:val="a0"/>
    <w:rsid w:val="00707C6F"/>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83379615">
      <w:bodyDiv w:val="1"/>
      <w:marLeft w:val="0"/>
      <w:marRight w:val="0"/>
      <w:marTop w:val="0"/>
      <w:marBottom w:val="0"/>
      <w:divBdr>
        <w:top w:val="none" w:sz="0" w:space="0" w:color="auto"/>
        <w:left w:val="none" w:sz="0" w:space="0" w:color="auto"/>
        <w:bottom w:val="none" w:sz="0" w:space="0" w:color="auto"/>
        <w:right w:val="none" w:sz="0" w:space="0" w:color="auto"/>
      </w:divBdr>
    </w:div>
    <w:div w:id="99496278">
      <w:bodyDiv w:val="1"/>
      <w:marLeft w:val="0"/>
      <w:marRight w:val="0"/>
      <w:marTop w:val="0"/>
      <w:marBottom w:val="0"/>
      <w:divBdr>
        <w:top w:val="none" w:sz="0" w:space="0" w:color="auto"/>
        <w:left w:val="none" w:sz="0" w:space="0" w:color="auto"/>
        <w:bottom w:val="none" w:sz="0" w:space="0" w:color="auto"/>
        <w:right w:val="none" w:sz="0" w:space="0" w:color="auto"/>
      </w:divBdr>
    </w:div>
    <w:div w:id="14562784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194469910">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522935451">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104151324">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09685388">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279798916">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396077466">
      <w:bodyDiv w:val="1"/>
      <w:marLeft w:val="0"/>
      <w:marRight w:val="0"/>
      <w:marTop w:val="0"/>
      <w:marBottom w:val="0"/>
      <w:divBdr>
        <w:top w:val="none" w:sz="0" w:space="0" w:color="auto"/>
        <w:left w:val="none" w:sz="0" w:space="0" w:color="auto"/>
        <w:bottom w:val="none" w:sz="0" w:space="0" w:color="auto"/>
        <w:right w:val="none" w:sz="0" w:space="0" w:color="auto"/>
      </w:divBdr>
    </w:div>
    <w:div w:id="1398701244">
      <w:bodyDiv w:val="1"/>
      <w:marLeft w:val="0"/>
      <w:marRight w:val="0"/>
      <w:marTop w:val="0"/>
      <w:marBottom w:val="0"/>
      <w:divBdr>
        <w:top w:val="none" w:sz="0" w:space="0" w:color="auto"/>
        <w:left w:val="none" w:sz="0" w:space="0" w:color="auto"/>
        <w:bottom w:val="none" w:sz="0" w:space="0" w:color="auto"/>
        <w:right w:val="none" w:sz="0" w:space="0" w:color="auto"/>
      </w:divBdr>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69073535">
      <w:bodyDiv w:val="1"/>
      <w:marLeft w:val="0"/>
      <w:marRight w:val="0"/>
      <w:marTop w:val="0"/>
      <w:marBottom w:val="0"/>
      <w:divBdr>
        <w:top w:val="none" w:sz="0" w:space="0" w:color="auto"/>
        <w:left w:val="none" w:sz="0" w:space="0" w:color="auto"/>
        <w:bottom w:val="none" w:sz="0" w:space="0" w:color="auto"/>
        <w:right w:val="none" w:sz="0" w:space="0" w:color="auto"/>
      </w:divBdr>
      <w:divsChild>
        <w:div w:id="488985917">
          <w:marLeft w:val="0"/>
          <w:marRight w:val="0"/>
          <w:marTop w:val="100"/>
          <w:marBottom w:val="100"/>
          <w:divBdr>
            <w:top w:val="none" w:sz="0" w:space="0" w:color="auto"/>
            <w:left w:val="none" w:sz="0" w:space="0" w:color="auto"/>
            <w:bottom w:val="none" w:sz="0" w:space="0" w:color="auto"/>
            <w:right w:val="none" w:sz="0" w:space="0" w:color="auto"/>
          </w:divBdr>
          <w:divsChild>
            <w:div w:id="1029066291">
              <w:marLeft w:val="0"/>
              <w:marRight w:val="0"/>
              <w:marTop w:val="0"/>
              <w:marBottom w:val="0"/>
              <w:divBdr>
                <w:top w:val="none" w:sz="0" w:space="0" w:color="auto"/>
                <w:left w:val="none" w:sz="0" w:space="0" w:color="auto"/>
                <w:bottom w:val="none" w:sz="0" w:space="0" w:color="auto"/>
                <w:right w:val="none" w:sz="0" w:space="0" w:color="auto"/>
              </w:divBdr>
              <w:divsChild>
                <w:div w:id="1095328263">
                  <w:marLeft w:val="0"/>
                  <w:marRight w:val="0"/>
                  <w:marTop w:val="0"/>
                  <w:marBottom w:val="0"/>
                  <w:divBdr>
                    <w:top w:val="none" w:sz="0" w:space="0" w:color="auto"/>
                    <w:left w:val="none" w:sz="0" w:space="0" w:color="auto"/>
                    <w:bottom w:val="none" w:sz="0" w:space="0" w:color="auto"/>
                    <w:right w:val="none" w:sz="0" w:space="0" w:color="auto"/>
                  </w:divBdr>
                  <w:divsChild>
                    <w:div w:id="2107723092">
                      <w:marLeft w:val="0"/>
                      <w:marRight w:val="0"/>
                      <w:marTop w:val="0"/>
                      <w:marBottom w:val="0"/>
                      <w:divBdr>
                        <w:top w:val="none" w:sz="0" w:space="0" w:color="auto"/>
                        <w:left w:val="none" w:sz="0" w:space="0" w:color="auto"/>
                        <w:bottom w:val="none" w:sz="0" w:space="0" w:color="auto"/>
                        <w:right w:val="none" w:sz="0" w:space="0" w:color="auto"/>
                      </w:divBdr>
                      <w:divsChild>
                        <w:div w:id="289018541">
                          <w:marLeft w:val="0"/>
                          <w:marRight w:val="0"/>
                          <w:marTop w:val="0"/>
                          <w:marBottom w:val="0"/>
                          <w:divBdr>
                            <w:top w:val="none" w:sz="0" w:space="0" w:color="auto"/>
                            <w:left w:val="none" w:sz="0" w:space="0" w:color="auto"/>
                            <w:bottom w:val="none" w:sz="0" w:space="0" w:color="auto"/>
                            <w:right w:val="none" w:sz="0" w:space="0" w:color="auto"/>
                          </w:divBdr>
                          <w:divsChild>
                            <w:div w:id="1792700828">
                              <w:marLeft w:val="0"/>
                              <w:marRight w:val="0"/>
                              <w:marTop w:val="0"/>
                              <w:marBottom w:val="0"/>
                              <w:divBdr>
                                <w:top w:val="none" w:sz="0" w:space="0" w:color="auto"/>
                                <w:left w:val="none" w:sz="0" w:space="0" w:color="auto"/>
                                <w:bottom w:val="none" w:sz="0" w:space="0" w:color="auto"/>
                                <w:right w:val="none" w:sz="0" w:space="0" w:color="auto"/>
                              </w:divBdr>
                              <w:divsChild>
                                <w:div w:id="223639109">
                                  <w:marLeft w:val="0"/>
                                  <w:marRight w:val="0"/>
                                  <w:marTop w:val="0"/>
                                  <w:marBottom w:val="0"/>
                                  <w:divBdr>
                                    <w:top w:val="none" w:sz="0" w:space="0" w:color="auto"/>
                                    <w:left w:val="none" w:sz="0" w:space="0" w:color="auto"/>
                                    <w:bottom w:val="none" w:sz="0" w:space="0" w:color="auto"/>
                                    <w:right w:val="none" w:sz="0" w:space="0" w:color="auto"/>
                                  </w:divBdr>
                                </w:div>
                                <w:div w:id="1433744912">
                                  <w:marLeft w:val="0"/>
                                  <w:marRight w:val="0"/>
                                  <w:marTop w:val="0"/>
                                  <w:marBottom w:val="0"/>
                                  <w:divBdr>
                                    <w:top w:val="none" w:sz="0" w:space="0" w:color="auto"/>
                                    <w:left w:val="none" w:sz="0" w:space="0" w:color="auto"/>
                                    <w:bottom w:val="none" w:sz="0" w:space="0" w:color="auto"/>
                                    <w:right w:val="none" w:sz="0" w:space="0" w:color="auto"/>
                                  </w:divBdr>
                                </w:div>
                                <w:div w:id="2446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358625">
          <w:marLeft w:val="0"/>
          <w:marRight w:val="0"/>
          <w:marTop w:val="0"/>
          <w:marBottom w:val="0"/>
          <w:divBdr>
            <w:top w:val="none" w:sz="0" w:space="0" w:color="auto"/>
            <w:left w:val="none" w:sz="0" w:space="0" w:color="auto"/>
            <w:bottom w:val="none" w:sz="0" w:space="0" w:color="auto"/>
            <w:right w:val="none" w:sz="0" w:space="0" w:color="auto"/>
          </w:divBdr>
          <w:divsChild>
            <w:div w:id="776869059">
              <w:marLeft w:val="0"/>
              <w:marRight w:val="0"/>
              <w:marTop w:val="0"/>
              <w:marBottom w:val="0"/>
              <w:divBdr>
                <w:top w:val="none" w:sz="0" w:space="0" w:color="auto"/>
                <w:left w:val="none" w:sz="0" w:space="0" w:color="auto"/>
                <w:bottom w:val="none" w:sz="0" w:space="0" w:color="auto"/>
                <w:right w:val="none" w:sz="0" w:space="0" w:color="auto"/>
              </w:divBdr>
              <w:divsChild>
                <w:div w:id="144248254">
                  <w:marLeft w:val="0"/>
                  <w:marRight w:val="0"/>
                  <w:marTop w:val="0"/>
                  <w:marBottom w:val="0"/>
                  <w:divBdr>
                    <w:top w:val="none" w:sz="0" w:space="0" w:color="auto"/>
                    <w:left w:val="none" w:sz="0" w:space="0" w:color="auto"/>
                    <w:bottom w:val="none" w:sz="0" w:space="0" w:color="auto"/>
                    <w:right w:val="none" w:sz="0" w:space="0" w:color="auto"/>
                  </w:divBdr>
                  <w:divsChild>
                    <w:div w:id="661273201">
                      <w:marLeft w:val="0"/>
                      <w:marRight w:val="0"/>
                      <w:marTop w:val="0"/>
                      <w:marBottom w:val="0"/>
                      <w:divBdr>
                        <w:top w:val="none" w:sz="0" w:space="0" w:color="auto"/>
                        <w:left w:val="none" w:sz="0" w:space="0" w:color="auto"/>
                        <w:bottom w:val="none" w:sz="0" w:space="0" w:color="auto"/>
                        <w:right w:val="none" w:sz="0" w:space="0" w:color="auto"/>
                      </w:divBdr>
                      <w:divsChild>
                        <w:div w:id="8053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635657">
          <w:marLeft w:val="0"/>
          <w:marRight w:val="0"/>
          <w:marTop w:val="100"/>
          <w:marBottom w:val="100"/>
          <w:divBdr>
            <w:top w:val="none" w:sz="0" w:space="0" w:color="auto"/>
            <w:left w:val="none" w:sz="0" w:space="0" w:color="auto"/>
            <w:bottom w:val="none" w:sz="0" w:space="0" w:color="auto"/>
            <w:right w:val="none" w:sz="0" w:space="0" w:color="auto"/>
          </w:divBdr>
          <w:divsChild>
            <w:div w:id="811799258">
              <w:marLeft w:val="0"/>
              <w:marRight w:val="0"/>
              <w:marTop w:val="0"/>
              <w:marBottom w:val="0"/>
              <w:divBdr>
                <w:top w:val="none" w:sz="0" w:space="0" w:color="auto"/>
                <w:left w:val="none" w:sz="0" w:space="0" w:color="auto"/>
                <w:bottom w:val="none" w:sz="0" w:space="0" w:color="auto"/>
                <w:right w:val="none" w:sz="0" w:space="0" w:color="auto"/>
              </w:divBdr>
            </w:div>
          </w:divsChild>
        </w:div>
        <w:div w:id="2145347011">
          <w:marLeft w:val="0"/>
          <w:marRight w:val="0"/>
          <w:marTop w:val="0"/>
          <w:marBottom w:val="0"/>
          <w:divBdr>
            <w:top w:val="none" w:sz="0" w:space="0" w:color="auto"/>
            <w:left w:val="none" w:sz="0" w:space="0" w:color="auto"/>
            <w:bottom w:val="none" w:sz="0" w:space="0" w:color="auto"/>
            <w:right w:val="none" w:sz="0" w:space="0" w:color="auto"/>
          </w:divBdr>
          <w:divsChild>
            <w:div w:id="2083210371">
              <w:marLeft w:val="0"/>
              <w:marRight w:val="0"/>
              <w:marTop w:val="0"/>
              <w:marBottom w:val="0"/>
              <w:divBdr>
                <w:top w:val="none" w:sz="0" w:space="0" w:color="auto"/>
                <w:left w:val="none" w:sz="0" w:space="0" w:color="auto"/>
                <w:bottom w:val="none" w:sz="0" w:space="0" w:color="auto"/>
                <w:right w:val="none" w:sz="0" w:space="0" w:color="auto"/>
              </w:divBdr>
              <w:divsChild>
                <w:div w:id="664626343">
                  <w:marLeft w:val="0"/>
                  <w:marRight w:val="0"/>
                  <w:marTop w:val="0"/>
                  <w:marBottom w:val="0"/>
                  <w:divBdr>
                    <w:top w:val="none" w:sz="0" w:space="0" w:color="auto"/>
                    <w:left w:val="none" w:sz="0" w:space="0" w:color="auto"/>
                    <w:bottom w:val="none" w:sz="0" w:space="0" w:color="auto"/>
                    <w:right w:val="none" w:sz="0" w:space="0" w:color="auto"/>
                  </w:divBdr>
                  <w:divsChild>
                    <w:div w:id="397292378">
                      <w:marLeft w:val="0"/>
                      <w:marRight w:val="0"/>
                      <w:marTop w:val="0"/>
                      <w:marBottom w:val="0"/>
                      <w:divBdr>
                        <w:top w:val="none" w:sz="0" w:space="0" w:color="auto"/>
                        <w:left w:val="none" w:sz="0" w:space="0" w:color="auto"/>
                        <w:bottom w:val="none" w:sz="0" w:space="0" w:color="auto"/>
                        <w:right w:val="none" w:sz="0" w:space="0" w:color="auto"/>
                      </w:divBdr>
                      <w:divsChild>
                        <w:div w:id="20415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012000">
          <w:marLeft w:val="0"/>
          <w:marRight w:val="0"/>
          <w:marTop w:val="100"/>
          <w:marBottom w:val="100"/>
          <w:divBdr>
            <w:top w:val="none" w:sz="0" w:space="0" w:color="auto"/>
            <w:left w:val="none" w:sz="0" w:space="0" w:color="auto"/>
            <w:bottom w:val="none" w:sz="0" w:space="0" w:color="auto"/>
            <w:right w:val="none" w:sz="0" w:space="0" w:color="auto"/>
          </w:divBdr>
          <w:divsChild>
            <w:div w:id="227616258">
              <w:marLeft w:val="0"/>
              <w:marRight w:val="0"/>
              <w:marTop w:val="0"/>
              <w:marBottom w:val="0"/>
              <w:divBdr>
                <w:top w:val="none" w:sz="0" w:space="0" w:color="auto"/>
                <w:left w:val="none" w:sz="0" w:space="0" w:color="auto"/>
                <w:bottom w:val="none" w:sz="0" w:space="0" w:color="auto"/>
                <w:right w:val="none" w:sz="0" w:space="0" w:color="auto"/>
              </w:divBdr>
            </w:div>
          </w:divsChild>
        </w:div>
        <w:div w:id="189951306">
          <w:marLeft w:val="0"/>
          <w:marRight w:val="0"/>
          <w:marTop w:val="0"/>
          <w:marBottom w:val="0"/>
          <w:divBdr>
            <w:top w:val="none" w:sz="0" w:space="0" w:color="auto"/>
            <w:left w:val="none" w:sz="0" w:space="0" w:color="auto"/>
            <w:bottom w:val="none" w:sz="0" w:space="0" w:color="auto"/>
            <w:right w:val="none" w:sz="0" w:space="0" w:color="auto"/>
          </w:divBdr>
          <w:divsChild>
            <w:div w:id="1875606799">
              <w:marLeft w:val="0"/>
              <w:marRight w:val="0"/>
              <w:marTop w:val="0"/>
              <w:marBottom w:val="450"/>
              <w:divBdr>
                <w:top w:val="none" w:sz="0" w:space="0" w:color="auto"/>
                <w:left w:val="none" w:sz="0" w:space="0" w:color="auto"/>
                <w:bottom w:val="none" w:sz="0" w:space="0" w:color="auto"/>
                <w:right w:val="none" w:sz="0" w:space="0" w:color="auto"/>
              </w:divBdr>
              <w:divsChild>
                <w:div w:id="2104763671">
                  <w:marLeft w:val="0"/>
                  <w:marRight w:val="0"/>
                  <w:marTop w:val="0"/>
                  <w:marBottom w:val="0"/>
                  <w:divBdr>
                    <w:top w:val="none" w:sz="0" w:space="0" w:color="auto"/>
                    <w:left w:val="none" w:sz="0" w:space="0" w:color="auto"/>
                    <w:bottom w:val="none" w:sz="0" w:space="0" w:color="auto"/>
                    <w:right w:val="none" w:sz="0" w:space="0" w:color="auto"/>
                  </w:divBdr>
                </w:div>
              </w:divsChild>
            </w:div>
            <w:div w:id="1773668102">
              <w:marLeft w:val="0"/>
              <w:marRight w:val="0"/>
              <w:marTop w:val="0"/>
              <w:marBottom w:val="450"/>
              <w:divBdr>
                <w:top w:val="none" w:sz="0" w:space="0" w:color="auto"/>
                <w:left w:val="none" w:sz="0" w:space="0" w:color="auto"/>
                <w:bottom w:val="none" w:sz="0" w:space="0" w:color="auto"/>
                <w:right w:val="none" w:sz="0" w:space="0" w:color="auto"/>
              </w:divBdr>
              <w:divsChild>
                <w:div w:id="14380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86095">
          <w:marLeft w:val="0"/>
          <w:marRight w:val="0"/>
          <w:marTop w:val="100"/>
          <w:marBottom w:val="100"/>
          <w:divBdr>
            <w:top w:val="none" w:sz="0" w:space="0" w:color="auto"/>
            <w:left w:val="none" w:sz="0" w:space="0" w:color="auto"/>
            <w:bottom w:val="none" w:sz="0" w:space="0" w:color="auto"/>
            <w:right w:val="none" w:sz="0" w:space="0" w:color="auto"/>
          </w:divBdr>
          <w:divsChild>
            <w:div w:id="1237593738">
              <w:marLeft w:val="0"/>
              <w:marRight w:val="0"/>
              <w:marTop w:val="0"/>
              <w:marBottom w:val="0"/>
              <w:divBdr>
                <w:top w:val="none" w:sz="0" w:space="0" w:color="auto"/>
                <w:left w:val="none" w:sz="0" w:space="0" w:color="auto"/>
                <w:bottom w:val="none" w:sz="0" w:space="0" w:color="auto"/>
                <w:right w:val="none" w:sz="0" w:space="0" w:color="auto"/>
              </w:divBdr>
            </w:div>
          </w:divsChild>
        </w:div>
        <w:div w:id="827673726">
          <w:marLeft w:val="0"/>
          <w:marRight w:val="0"/>
          <w:marTop w:val="0"/>
          <w:marBottom w:val="0"/>
          <w:divBdr>
            <w:top w:val="none" w:sz="0" w:space="0" w:color="auto"/>
            <w:left w:val="none" w:sz="0" w:space="0" w:color="auto"/>
            <w:bottom w:val="none" w:sz="0" w:space="0" w:color="auto"/>
            <w:right w:val="none" w:sz="0" w:space="0" w:color="auto"/>
          </w:divBdr>
          <w:divsChild>
            <w:div w:id="1961643238">
              <w:marLeft w:val="0"/>
              <w:marRight w:val="0"/>
              <w:marTop w:val="0"/>
              <w:marBottom w:val="0"/>
              <w:divBdr>
                <w:top w:val="none" w:sz="0" w:space="0" w:color="auto"/>
                <w:left w:val="none" w:sz="0" w:space="0" w:color="auto"/>
                <w:bottom w:val="none" w:sz="0" w:space="0" w:color="auto"/>
                <w:right w:val="none" w:sz="0" w:space="0" w:color="auto"/>
              </w:divBdr>
              <w:divsChild>
                <w:div w:id="2012946424">
                  <w:marLeft w:val="0"/>
                  <w:marRight w:val="0"/>
                  <w:marTop w:val="0"/>
                  <w:marBottom w:val="0"/>
                  <w:divBdr>
                    <w:top w:val="none" w:sz="0" w:space="0" w:color="auto"/>
                    <w:left w:val="none" w:sz="0" w:space="0" w:color="auto"/>
                    <w:bottom w:val="none" w:sz="0" w:space="0" w:color="auto"/>
                    <w:right w:val="none" w:sz="0" w:space="0" w:color="auto"/>
                  </w:divBdr>
                  <w:divsChild>
                    <w:div w:id="1037312479">
                      <w:marLeft w:val="0"/>
                      <w:marRight w:val="0"/>
                      <w:marTop w:val="0"/>
                      <w:marBottom w:val="0"/>
                      <w:divBdr>
                        <w:top w:val="none" w:sz="0" w:space="0" w:color="auto"/>
                        <w:left w:val="none" w:sz="0" w:space="0" w:color="auto"/>
                        <w:bottom w:val="none" w:sz="0" w:space="0" w:color="auto"/>
                        <w:right w:val="none" w:sz="0" w:space="0" w:color="auto"/>
                      </w:divBdr>
                      <w:divsChild>
                        <w:div w:id="15913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371985">
          <w:marLeft w:val="0"/>
          <w:marRight w:val="0"/>
          <w:marTop w:val="100"/>
          <w:marBottom w:val="100"/>
          <w:divBdr>
            <w:top w:val="none" w:sz="0" w:space="0" w:color="auto"/>
            <w:left w:val="none" w:sz="0" w:space="0" w:color="auto"/>
            <w:bottom w:val="none" w:sz="0" w:space="0" w:color="auto"/>
            <w:right w:val="none" w:sz="0" w:space="0" w:color="auto"/>
          </w:divBdr>
          <w:divsChild>
            <w:div w:id="794983926">
              <w:marLeft w:val="0"/>
              <w:marRight w:val="0"/>
              <w:marTop w:val="0"/>
              <w:marBottom w:val="0"/>
              <w:divBdr>
                <w:top w:val="none" w:sz="0" w:space="0" w:color="auto"/>
                <w:left w:val="none" w:sz="0" w:space="0" w:color="auto"/>
                <w:bottom w:val="none" w:sz="0" w:space="0" w:color="auto"/>
                <w:right w:val="none" w:sz="0" w:space="0" w:color="auto"/>
              </w:divBdr>
            </w:div>
          </w:divsChild>
        </w:div>
        <w:div w:id="983896410">
          <w:marLeft w:val="0"/>
          <w:marRight w:val="0"/>
          <w:marTop w:val="0"/>
          <w:marBottom w:val="0"/>
          <w:divBdr>
            <w:top w:val="none" w:sz="0" w:space="0" w:color="auto"/>
            <w:left w:val="none" w:sz="0" w:space="0" w:color="auto"/>
            <w:bottom w:val="none" w:sz="0" w:space="0" w:color="auto"/>
            <w:right w:val="none" w:sz="0" w:space="0" w:color="auto"/>
          </w:divBdr>
          <w:divsChild>
            <w:div w:id="1679505413">
              <w:marLeft w:val="0"/>
              <w:marRight w:val="0"/>
              <w:marTop w:val="0"/>
              <w:marBottom w:val="0"/>
              <w:divBdr>
                <w:top w:val="none" w:sz="0" w:space="0" w:color="auto"/>
                <w:left w:val="none" w:sz="0" w:space="0" w:color="auto"/>
                <w:bottom w:val="none" w:sz="0" w:space="0" w:color="auto"/>
                <w:right w:val="none" w:sz="0" w:space="0" w:color="auto"/>
              </w:divBdr>
              <w:divsChild>
                <w:div w:id="1140222058">
                  <w:marLeft w:val="0"/>
                  <w:marRight w:val="0"/>
                  <w:marTop w:val="0"/>
                  <w:marBottom w:val="0"/>
                  <w:divBdr>
                    <w:top w:val="none" w:sz="0" w:space="0" w:color="auto"/>
                    <w:left w:val="none" w:sz="0" w:space="0" w:color="auto"/>
                    <w:bottom w:val="none" w:sz="0" w:space="0" w:color="auto"/>
                    <w:right w:val="none" w:sz="0" w:space="0" w:color="auto"/>
                  </w:divBdr>
                  <w:divsChild>
                    <w:div w:id="637417434">
                      <w:marLeft w:val="0"/>
                      <w:marRight w:val="0"/>
                      <w:marTop w:val="0"/>
                      <w:marBottom w:val="0"/>
                      <w:divBdr>
                        <w:top w:val="none" w:sz="0" w:space="0" w:color="auto"/>
                        <w:left w:val="none" w:sz="0" w:space="0" w:color="auto"/>
                        <w:bottom w:val="none" w:sz="0" w:space="0" w:color="auto"/>
                        <w:right w:val="none" w:sz="0" w:space="0" w:color="auto"/>
                      </w:divBdr>
                      <w:divsChild>
                        <w:div w:id="116327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264916">
          <w:marLeft w:val="0"/>
          <w:marRight w:val="0"/>
          <w:marTop w:val="0"/>
          <w:marBottom w:val="0"/>
          <w:divBdr>
            <w:top w:val="none" w:sz="0" w:space="0" w:color="auto"/>
            <w:left w:val="none" w:sz="0" w:space="0" w:color="auto"/>
            <w:bottom w:val="none" w:sz="0" w:space="0" w:color="auto"/>
            <w:right w:val="none" w:sz="0" w:space="0" w:color="auto"/>
          </w:divBdr>
          <w:divsChild>
            <w:div w:id="1734037146">
              <w:marLeft w:val="0"/>
              <w:marRight w:val="0"/>
              <w:marTop w:val="0"/>
              <w:marBottom w:val="450"/>
              <w:divBdr>
                <w:top w:val="none" w:sz="0" w:space="0" w:color="auto"/>
                <w:left w:val="none" w:sz="0" w:space="0" w:color="auto"/>
                <w:bottom w:val="none" w:sz="0" w:space="0" w:color="auto"/>
                <w:right w:val="none" w:sz="0" w:space="0" w:color="auto"/>
              </w:divBdr>
              <w:divsChild>
                <w:div w:id="912278739">
                  <w:marLeft w:val="0"/>
                  <w:marRight w:val="0"/>
                  <w:marTop w:val="0"/>
                  <w:marBottom w:val="0"/>
                  <w:divBdr>
                    <w:top w:val="none" w:sz="0" w:space="0" w:color="auto"/>
                    <w:left w:val="none" w:sz="0" w:space="0" w:color="auto"/>
                    <w:bottom w:val="none" w:sz="0" w:space="0" w:color="auto"/>
                    <w:right w:val="none" w:sz="0" w:space="0" w:color="auto"/>
                  </w:divBdr>
                </w:div>
              </w:divsChild>
            </w:div>
            <w:div w:id="757676537">
              <w:marLeft w:val="0"/>
              <w:marRight w:val="0"/>
              <w:marTop w:val="0"/>
              <w:marBottom w:val="450"/>
              <w:divBdr>
                <w:top w:val="none" w:sz="0" w:space="0" w:color="auto"/>
                <w:left w:val="none" w:sz="0" w:space="0" w:color="auto"/>
                <w:bottom w:val="none" w:sz="0" w:space="0" w:color="auto"/>
                <w:right w:val="none" w:sz="0" w:space="0" w:color="auto"/>
              </w:divBdr>
              <w:divsChild>
                <w:div w:id="43355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3912">
          <w:marLeft w:val="0"/>
          <w:marRight w:val="0"/>
          <w:marTop w:val="100"/>
          <w:marBottom w:val="100"/>
          <w:divBdr>
            <w:top w:val="none" w:sz="0" w:space="0" w:color="auto"/>
            <w:left w:val="none" w:sz="0" w:space="0" w:color="auto"/>
            <w:bottom w:val="none" w:sz="0" w:space="0" w:color="auto"/>
            <w:right w:val="none" w:sz="0" w:space="0" w:color="auto"/>
          </w:divBdr>
          <w:divsChild>
            <w:div w:id="140967957">
              <w:marLeft w:val="0"/>
              <w:marRight w:val="0"/>
              <w:marTop w:val="0"/>
              <w:marBottom w:val="0"/>
              <w:divBdr>
                <w:top w:val="none" w:sz="0" w:space="0" w:color="auto"/>
                <w:left w:val="none" w:sz="0" w:space="0" w:color="auto"/>
                <w:bottom w:val="none" w:sz="0" w:space="0" w:color="auto"/>
                <w:right w:val="none" w:sz="0" w:space="0" w:color="auto"/>
              </w:divBdr>
            </w:div>
          </w:divsChild>
        </w:div>
        <w:div w:id="1721781224">
          <w:marLeft w:val="0"/>
          <w:marRight w:val="0"/>
          <w:marTop w:val="0"/>
          <w:marBottom w:val="0"/>
          <w:divBdr>
            <w:top w:val="none" w:sz="0" w:space="0" w:color="auto"/>
            <w:left w:val="none" w:sz="0" w:space="0" w:color="auto"/>
            <w:bottom w:val="none" w:sz="0" w:space="0" w:color="auto"/>
            <w:right w:val="none" w:sz="0" w:space="0" w:color="auto"/>
          </w:divBdr>
          <w:divsChild>
            <w:div w:id="1793666361">
              <w:marLeft w:val="0"/>
              <w:marRight w:val="0"/>
              <w:marTop w:val="0"/>
              <w:marBottom w:val="0"/>
              <w:divBdr>
                <w:top w:val="none" w:sz="0" w:space="0" w:color="auto"/>
                <w:left w:val="none" w:sz="0" w:space="0" w:color="auto"/>
                <w:bottom w:val="none" w:sz="0" w:space="0" w:color="auto"/>
                <w:right w:val="none" w:sz="0" w:space="0" w:color="auto"/>
              </w:divBdr>
              <w:divsChild>
                <w:div w:id="748767043">
                  <w:marLeft w:val="0"/>
                  <w:marRight w:val="0"/>
                  <w:marTop w:val="0"/>
                  <w:marBottom w:val="0"/>
                  <w:divBdr>
                    <w:top w:val="none" w:sz="0" w:space="0" w:color="auto"/>
                    <w:left w:val="none" w:sz="0" w:space="0" w:color="auto"/>
                    <w:bottom w:val="none" w:sz="0" w:space="0" w:color="auto"/>
                    <w:right w:val="none" w:sz="0" w:space="0" w:color="auto"/>
                  </w:divBdr>
                  <w:divsChild>
                    <w:div w:id="1740400395">
                      <w:marLeft w:val="0"/>
                      <w:marRight w:val="0"/>
                      <w:marTop w:val="0"/>
                      <w:marBottom w:val="0"/>
                      <w:divBdr>
                        <w:top w:val="none" w:sz="0" w:space="0" w:color="auto"/>
                        <w:left w:val="none" w:sz="0" w:space="0" w:color="auto"/>
                        <w:bottom w:val="none" w:sz="0" w:space="0" w:color="auto"/>
                        <w:right w:val="none" w:sz="0" w:space="0" w:color="auto"/>
                      </w:divBdr>
                      <w:divsChild>
                        <w:div w:id="1721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568298">
          <w:marLeft w:val="0"/>
          <w:marRight w:val="0"/>
          <w:marTop w:val="100"/>
          <w:marBottom w:val="100"/>
          <w:divBdr>
            <w:top w:val="none" w:sz="0" w:space="0" w:color="auto"/>
            <w:left w:val="none" w:sz="0" w:space="0" w:color="auto"/>
            <w:bottom w:val="none" w:sz="0" w:space="0" w:color="auto"/>
            <w:right w:val="none" w:sz="0" w:space="0" w:color="auto"/>
          </w:divBdr>
          <w:divsChild>
            <w:div w:id="817382047">
              <w:marLeft w:val="0"/>
              <w:marRight w:val="0"/>
              <w:marTop w:val="0"/>
              <w:marBottom w:val="0"/>
              <w:divBdr>
                <w:top w:val="none" w:sz="0" w:space="0" w:color="auto"/>
                <w:left w:val="none" w:sz="0" w:space="0" w:color="auto"/>
                <w:bottom w:val="none" w:sz="0" w:space="0" w:color="auto"/>
                <w:right w:val="none" w:sz="0" w:space="0" w:color="auto"/>
              </w:divBdr>
            </w:div>
          </w:divsChild>
        </w:div>
        <w:div w:id="1187645122">
          <w:marLeft w:val="0"/>
          <w:marRight w:val="0"/>
          <w:marTop w:val="0"/>
          <w:marBottom w:val="0"/>
          <w:divBdr>
            <w:top w:val="none" w:sz="0" w:space="0" w:color="auto"/>
            <w:left w:val="none" w:sz="0" w:space="0" w:color="auto"/>
            <w:bottom w:val="none" w:sz="0" w:space="0" w:color="auto"/>
            <w:right w:val="none" w:sz="0" w:space="0" w:color="auto"/>
          </w:divBdr>
          <w:divsChild>
            <w:div w:id="1988780274">
              <w:marLeft w:val="0"/>
              <w:marRight w:val="0"/>
              <w:marTop w:val="0"/>
              <w:marBottom w:val="0"/>
              <w:divBdr>
                <w:top w:val="none" w:sz="0" w:space="0" w:color="auto"/>
                <w:left w:val="none" w:sz="0" w:space="0" w:color="auto"/>
                <w:bottom w:val="none" w:sz="0" w:space="0" w:color="auto"/>
                <w:right w:val="none" w:sz="0" w:space="0" w:color="auto"/>
              </w:divBdr>
              <w:divsChild>
                <w:div w:id="1550414906">
                  <w:marLeft w:val="0"/>
                  <w:marRight w:val="0"/>
                  <w:marTop w:val="0"/>
                  <w:marBottom w:val="0"/>
                  <w:divBdr>
                    <w:top w:val="none" w:sz="0" w:space="0" w:color="auto"/>
                    <w:left w:val="none" w:sz="0" w:space="0" w:color="auto"/>
                    <w:bottom w:val="none" w:sz="0" w:space="0" w:color="auto"/>
                    <w:right w:val="none" w:sz="0" w:space="0" w:color="auto"/>
                  </w:divBdr>
                  <w:divsChild>
                    <w:div w:id="445585637">
                      <w:marLeft w:val="0"/>
                      <w:marRight w:val="0"/>
                      <w:marTop w:val="0"/>
                      <w:marBottom w:val="0"/>
                      <w:divBdr>
                        <w:top w:val="none" w:sz="0" w:space="0" w:color="auto"/>
                        <w:left w:val="none" w:sz="0" w:space="0" w:color="auto"/>
                        <w:bottom w:val="none" w:sz="0" w:space="0" w:color="auto"/>
                        <w:right w:val="none" w:sz="0" w:space="0" w:color="auto"/>
                      </w:divBdr>
                      <w:divsChild>
                        <w:div w:id="492961889">
                          <w:marLeft w:val="0"/>
                          <w:marRight w:val="0"/>
                          <w:marTop w:val="0"/>
                          <w:marBottom w:val="0"/>
                          <w:divBdr>
                            <w:top w:val="none" w:sz="0" w:space="0" w:color="auto"/>
                            <w:left w:val="none" w:sz="0" w:space="0" w:color="auto"/>
                            <w:bottom w:val="none" w:sz="0" w:space="0" w:color="auto"/>
                            <w:right w:val="none" w:sz="0" w:space="0" w:color="auto"/>
                          </w:divBdr>
                        </w:div>
                      </w:divsChild>
                    </w:div>
                    <w:div w:id="1261254876">
                      <w:marLeft w:val="0"/>
                      <w:marRight w:val="0"/>
                      <w:marTop w:val="0"/>
                      <w:marBottom w:val="0"/>
                      <w:divBdr>
                        <w:top w:val="none" w:sz="0" w:space="0" w:color="auto"/>
                        <w:left w:val="none" w:sz="0" w:space="0" w:color="auto"/>
                        <w:bottom w:val="none" w:sz="0" w:space="0" w:color="auto"/>
                        <w:right w:val="none" w:sz="0" w:space="0" w:color="auto"/>
                      </w:divBdr>
                      <w:divsChild>
                        <w:div w:id="1075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128530">
          <w:marLeft w:val="0"/>
          <w:marRight w:val="0"/>
          <w:marTop w:val="100"/>
          <w:marBottom w:val="100"/>
          <w:divBdr>
            <w:top w:val="none" w:sz="0" w:space="0" w:color="auto"/>
            <w:left w:val="none" w:sz="0" w:space="0" w:color="auto"/>
            <w:bottom w:val="none" w:sz="0" w:space="0" w:color="auto"/>
            <w:right w:val="none" w:sz="0" w:space="0" w:color="auto"/>
          </w:divBdr>
          <w:divsChild>
            <w:div w:id="1477722854">
              <w:marLeft w:val="0"/>
              <w:marRight w:val="0"/>
              <w:marTop w:val="0"/>
              <w:marBottom w:val="0"/>
              <w:divBdr>
                <w:top w:val="none" w:sz="0" w:space="0" w:color="auto"/>
                <w:left w:val="none" w:sz="0" w:space="0" w:color="auto"/>
                <w:bottom w:val="none" w:sz="0" w:space="0" w:color="auto"/>
                <w:right w:val="none" w:sz="0" w:space="0" w:color="auto"/>
              </w:divBdr>
            </w:div>
          </w:divsChild>
        </w:div>
        <w:div w:id="1207327553">
          <w:marLeft w:val="0"/>
          <w:marRight w:val="0"/>
          <w:marTop w:val="0"/>
          <w:marBottom w:val="0"/>
          <w:divBdr>
            <w:top w:val="none" w:sz="0" w:space="0" w:color="auto"/>
            <w:left w:val="none" w:sz="0" w:space="0" w:color="auto"/>
            <w:bottom w:val="none" w:sz="0" w:space="0" w:color="auto"/>
            <w:right w:val="none" w:sz="0" w:space="0" w:color="auto"/>
          </w:divBdr>
          <w:divsChild>
            <w:div w:id="1214927653">
              <w:marLeft w:val="0"/>
              <w:marRight w:val="0"/>
              <w:marTop w:val="0"/>
              <w:marBottom w:val="0"/>
              <w:divBdr>
                <w:top w:val="none" w:sz="0" w:space="0" w:color="auto"/>
                <w:left w:val="none" w:sz="0" w:space="0" w:color="auto"/>
                <w:bottom w:val="none" w:sz="0" w:space="0" w:color="auto"/>
                <w:right w:val="none" w:sz="0" w:space="0" w:color="auto"/>
              </w:divBdr>
              <w:divsChild>
                <w:div w:id="1803960947">
                  <w:marLeft w:val="0"/>
                  <w:marRight w:val="0"/>
                  <w:marTop w:val="0"/>
                  <w:marBottom w:val="0"/>
                  <w:divBdr>
                    <w:top w:val="none" w:sz="0" w:space="0" w:color="auto"/>
                    <w:left w:val="none" w:sz="0" w:space="0" w:color="auto"/>
                    <w:bottom w:val="none" w:sz="0" w:space="0" w:color="auto"/>
                    <w:right w:val="none" w:sz="0" w:space="0" w:color="auto"/>
                  </w:divBdr>
                  <w:divsChild>
                    <w:div w:id="169218189">
                      <w:marLeft w:val="0"/>
                      <w:marRight w:val="0"/>
                      <w:marTop w:val="0"/>
                      <w:marBottom w:val="0"/>
                      <w:divBdr>
                        <w:top w:val="none" w:sz="0" w:space="0" w:color="auto"/>
                        <w:left w:val="none" w:sz="0" w:space="0" w:color="auto"/>
                        <w:bottom w:val="none" w:sz="0" w:space="0" w:color="auto"/>
                        <w:right w:val="none" w:sz="0" w:space="0" w:color="auto"/>
                      </w:divBdr>
                      <w:divsChild>
                        <w:div w:id="17678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013787">
          <w:marLeft w:val="0"/>
          <w:marRight w:val="0"/>
          <w:marTop w:val="100"/>
          <w:marBottom w:val="100"/>
          <w:divBdr>
            <w:top w:val="none" w:sz="0" w:space="0" w:color="auto"/>
            <w:left w:val="none" w:sz="0" w:space="0" w:color="auto"/>
            <w:bottom w:val="none" w:sz="0" w:space="0" w:color="auto"/>
            <w:right w:val="none" w:sz="0" w:space="0" w:color="auto"/>
          </w:divBdr>
          <w:divsChild>
            <w:div w:id="1610350763">
              <w:marLeft w:val="0"/>
              <w:marRight w:val="0"/>
              <w:marTop w:val="0"/>
              <w:marBottom w:val="0"/>
              <w:divBdr>
                <w:top w:val="none" w:sz="0" w:space="0" w:color="auto"/>
                <w:left w:val="none" w:sz="0" w:space="0" w:color="auto"/>
                <w:bottom w:val="none" w:sz="0" w:space="0" w:color="auto"/>
                <w:right w:val="none" w:sz="0" w:space="0" w:color="auto"/>
              </w:divBdr>
            </w:div>
          </w:divsChild>
        </w:div>
        <w:div w:id="857280294">
          <w:marLeft w:val="0"/>
          <w:marRight w:val="0"/>
          <w:marTop w:val="0"/>
          <w:marBottom w:val="0"/>
          <w:divBdr>
            <w:top w:val="none" w:sz="0" w:space="0" w:color="auto"/>
            <w:left w:val="none" w:sz="0" w:space="0" w:color="auto"/>
            <w:bottom w:val="none" w:sz="0" w:space="0" w:color="auto"/>
            <w:right w:val="none" w:sz="0" w:space="0" w:color="auto"/>
          </w:divBdr>
          <w:divsChild>
            <w:div w:id="1187791870">
              <w:marLeft w:val="0"/>
              <w:marRight w:val="0"/>
              <w:marTop w:val="0"/>
              <w:marBottom w:val="450"/>
              <w:divBdr>
                <w:top w:val="none" w:sz="0" w:space="0" w:color="auto"/>
                <w:left w:val="none" w:sz="0" w:space="0" w:color="auto"/>
                <w:bottom w:val="none" w:sz="0" w:space="0" w:color="auto"/>
                <w:right w:val="none" w:sz="0" w:space="0" w:color="auto"/>
              </w:divBdr>
              <w:divsChild>
                <w:div w:id="1942564489">
                  <w:marLeft w:val="0"/>
                  <w:marRight w:val="0"/>
                  <w:marTop w:val="0"/>
                  <w:marBottom w:val="0"/>
                  <w:divBdr>
                    <w:top w:val="none" w:sz="0" w:space="0" w:color="auto"/>
                    <w:left w:val="none" w:sz="0" w:space="0" w:color="auto"/>
                    <w:bottom w:val="none" w:sz="0" w:space="0" w:color="auto"/>
                    <w:right w:val="none" w:sz="0" w:space="0" w:color="auto"/>
                  </w:divBdr>
                </w:div>
              </w:divsChild>
            </w:div>
            <w:div w:id="1122311938">
              <w:marLeft w:val="0"/>
              <w:marRight w:val="0"/>
              <w:marTop w:val="0"/>
              <w:marBottom w:val="450"/>
              <w:divBdr>
                <w:top w:val="none" w:sz="0" w:space="0" w:color="auto"/>
                <w:left w:val="none" w:sz="0" w:space="0" w:color="auto"/>
                <w:bottom w:val="none" w:sz="0" w:space="0" w:color="auto"/>
                <w:right w:val="none" w:sz="0" w:space="0" w:color="auto"/>
              </w:divBdr>
              <w:divsChild>
                <w:div w:id="37246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3345">
          <w:marLeft w:val="0"/>
          <w:marRight w:val="0"/>
          <w:marTop w:val="100"/>
          <w:marBottom w:val="100"/>
          <w:divBdr>
            <w:top w:val="none" w:sz="0" w:space="0" w:color="auto"/>
            <w:left w:val="none" w:sz="0" w:space="0" w:color="auto"/>
            <w:bottom w:val="none" w:sz="0" w:space="0" w:color="auto"/>
            <w:right w:val="none" w:sz="0" w:space="0" w:color="auto"/>
          </w:divBdr>
          <w:divsChild>
            <w:div w:id="699673027">
              <w:marLeft w:val="0"/>
              <w:marRight w:val="0"/>
              <w:marTop w:val="0"/>
              <w:marBottom w:val="0"/>
              <w:divBdr>
                <w:top w:val="none" w:sz="0" w:space="0" w:color="auto"/>
                <w:left w:val="none" w:sz="0" w:space="0" w:color="auto"/>
                <w:bottom w:val="none" w:sz="0" w:space="0" w:color="auto"/>
                <w:right w:val="none" w:sz="0" w:space="0" w:color="auto"/>
              </w:divBdr>
            </w:div>
          </w:divsChild>
        </w:div>
        <w:div w:id="1202284034">
          <w:marLeft w:val="0"/>
          <w:marRight w:val="0"/>
          <w:marTop w:val="0"/>
          <w:marBottom w:val="0"/>
          <w:divBdr>
            <w:top w:val="none" w:sz="0" w:space="0" w:color="auto"/>
            <w:left w:val="none" w:sz="0" w:space="0" w:color="auto"/>
            <w:bottom w:val="none" w:sz="0" w:space="0" w:color="auto"/>
            <w:right w:val="none" w:sz="0" w:space="0" w:color="auto"/>
          </w:divBdr>
          <w:divsChild>
            <w:div w:id="1924755939">
              <w:marLeft w:val="0"/>
              <w:marRight w:val="0"/>
              <w:marTop w:val="0"/>
              <w:marBottom w:val="0"/>
              <w:divBdr>
                <w:top w:val="none" w:sz="0" w:space="0" w:color="auto"/>
                <w:left w:val="none" w:sz="0" w:space="0" w:color="auto"/>
                <w:bottom w:val="none" w:sz="0" w:space="0" w:color="auto"/>
                <w:right w:val="none" w:sz="0" w:space="0" w:color="auto"/>
              </w:divBdr>
              <w:divsChild>
                <w:div w:id="631205825">
                  <w:marLeft w:val="0"/>
                  <w:marRight w:val="0"/>
                  <w:marTop w:val="0"/>
                  <w:marBottom w:val="0"/>
                  <w:divBdr>
                    <w:top w:val="none" w:sz="0" w:space="0" w:color="auto"/>
                    <w:left w:val="none" w:sz="0" w:space="0" w:color="auto"/>
                    <w:bottom w:val="none" w:sz="0" w:space="0" w:color="auto"/>
                    <w:right w:val="none" w:sz="0" w:space="0" w:color="auto"/>
                  </w:divBdr>
                  <w:divsChild>
                    <w:div w:id="1810710393">
                      <w:marLeft w:val="0"/>
                      <w:marRight w:val="0"/>
                      <w:marTop w:val="0"/>
                      <w:marBottom w:val="0"/>
                      <w:divBdr>
                        <w:top w:val="none" w:sz="0" w:space="0" w:color="auto"/>
                        <w:left w:val="none" w:sz="0" w:space="0" w:color="auto"/>
                        <w:bottom w:val="none" w:sz="0" w:space="0" w:color="auto"/>
                        <w:right w:val="none" w:sz="0" w:space="0" w:color="auto"/>
                      </w:divBdr>
                      <w:divsChild>
                        <w:div w:id="86529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165046">
          <w:marLeft w:val="0"/>
          <w:marRight w:val="0"/>
          <w:marTop w:val="100"/>
          <w:marBottom w:val="100"/>
          <w:divBdr>
            <w:top w:val="none" w:sz="0" w:space="0" w:color="auto"/>
            <w:left w:val="none" w:sz="0" w:space="0" w:color="auto"/>
            <w:bottom w:val="none" w:sz="0" w:space="0" w:color="auto"/>
            <w:right w:val="none" w:sz="0" w:space="0" w:color="auto"/>
          </w:divBdr>
          <w:divsChild>
            <w:div w:id="96684757">
              <w:marLeft w:val="0"/>
              <w:marRight w:val="0"/>
              <w:marTop w:val="0"/>
              <w:marBottom w:val="0"/>
              <w:divBdr>
                <w:top w:val="none" w:sz="0" w:space="0" w:color="auto"/>
                <w:left w:val="none" w:sz="0" w:space="0" w:color="auto"/>
                <w:bottom w:val="none" w:sz="0" w:space="0" w:color="auto"/>
                <w:right w:val="none" w:sz="0" w:space="0" w:color="auto"/>
              </w:divBdr>
            </w:div>
          </w:divsChild>
        </w:div>
        <w:div w:id="1226919392">
          <w:marLeft w:val="0"/>
          <w:marRight w:val="0"/>
          <w:marTop w:val="0"/>
          <w:marBottom w:val="0"/>
          <w:divBdr>
            <w:top w:val="none" w:sz="0" w:space="0" w:color="auto"/>
            <w:left w:val="none" w:sz="0" w:space="0" w:color="auto"/>
            <w:bottom w:val="none" w:sz="0" w:space="0" w:color="auto"/>
            <w:right w:val="none" w:sz="0" w:space="0" w:color="auto"/>
          </w:divBdr>
          <w:divsChild>
            <w:div w:id="2030638010">
              <w:marLeft w:val="0"/>
              <w:marRight w:val="0"/>
              <w:marTop w:val="0"/>
              <w:marBottom w:val="0"/>
              <w:divBdr>
                <w:top w:val="none" w:sz="0" w:space="0" w:color="auto"/>
                <w:left w:val="none" w:sz="0" w:space="0" w:color="auto"/>
                <w:bottom w:val="none" w:sz="0" w:space="0" w:color="auto"/>
                <w:right w:val="none" w:sz="0" w:space="0" w:color="auto"/>
              </w:divBdr>
              <w:divsChild>
                <w:div w:id="714281238">
                  <w:marLeft w:val="0"/>
                  <w:marRight w:val="0"/>
                  <w:marTop w:val="0"/>
                  <w:marBottom w:val="0"/>
                  <w:divBdr>
                    <w:top w:val="none" w:sz="0" w:space="0" w:color="auto"/>
                    <w:left w:val="none" w:sz="0" w:space="0" w:color="auto"/>
                    <w:bottom w:val="none" w:sz="0" w:space="0" w:color="auto"/>
                    <w:right w:val="none" w:sz="0" w:space="0" w:color="auto"/>
                  </w:divBdr>
                  <w:divsChild>
                    <w:div w:id="547910885">
                      <w:marLeft w:val="0"/>
                      <w:marRight w:val="0"/>
                      <w:marTop w:val="0"/>
                      <w:marBottom w:val="0"/>
                      <w:divBdr>
                        <w:top w:val="none" w:sz="0" w:space="0" w:color="auto"/>
                        <w:left w:val="none" w:sz="0" w:space="0" w:color="auto"/>
                        <w:bottom w:val="none" w:sz="0" w:space="0" w:color="auto"/>
                        <w:right w:val="none" w:sz="0" w:space="0" w:color="auto"/>
                      </w:divBdr>
                      <w:divsChild>
                        <w:div w:id="88155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442157">
          <w:marLeft w:val="0"/>
          <w:marRight w:val="0"/>
          <w:marTop w:val="100"/>
          <w:marBottom w:val="100"/>
          <w:divBdr>
            <w:top w:val="none" w:sz="0" w:space="0" w:color="auto"/>
            <w:left w:val="none" w:sz="0" w:space="0" w:color="auto"/>
            <w:bottom w:val="none" w:sz="0" w:space="0" w:color="auto"/>
            <w:right w:val="none" w:sz="0" w:space="0" w:color="auto"/>
          </w:divBdr>
          <w:divsChild>
            <w:div w:id="410007937">
              <w:marLeft w:val="0"/>
              <w:marRight w:val="0"/>
              <w:marTop w:val="0"/>
              <w:marBottom w:val="0"/>
              <w:divBdr>
                <w:top w:val="none" w:sz="0" w:space="0" w:color="auto"/>
                <w:left w:val="none" w:sz="0" w:space="0" w:color="auto"/>
                <w:bottom w:val="none" w:sz="0" w:space="0" w:color="auto"/>
                <w:right w:val="none" w:sz="0" w:space="0" w:color="auto"/>
              </w:divBdr>
            </w:div>
          </w:divsChild>
        </w:div>
        <w:div w:id="1255700029">
          <w:marLeft w:val="0"/>
          <w:marRight w:val="0"/>
          <w:marTop w:val="0"/>
          <w:marBottom w:val="0"/>
          <w:divBdr>
            <w:top w:val="none" w:sz="0" w:space="0" w:color="auto"/>
            <w:left w:val="none" w:sz="0" w:space="0" w:color="auto"/>
            <w:bottom w:val="none" w:sz="0" w:space="0" w:color="auto"/>
            <w:right w:val="none" w:sz="0" w:space="0" w:color="auto"/>
          </w:divBdr>
          <w:divsChild>
            <w:div w:id="1458177363">
              <w:marLeft w:val="0"/>
              <w:marRight w:val="0"/>
              <w:marTop w:val="0"/>
              <w:marBottom w:val="0"/>
              <w:divBdr>
                <w:top w:val="none" w:sz="0" w:space="0" w:color="auto"/>
                <w:left w:val="none" w:sz="0" w:space="0" w:color="auto"/>
                <w:bottom w:val="none" w:sz="0" w:space="0" w:color="auto"/>
                <w:right w:val="none" w:sz="0" w:space="0" w:color="auto"/>
              </w:divBdr>
              <w:divsChild>
                <w:div w:id="1250000440">
                  <w:marLeft w:val="0"/>
                  <w:marRight w:val="0"/>
                  <w:marTop w:val="0"/>
                  <w:marBottom w:val="0"/>
                  <w:divBdr>
                    <w:top w:val="none" w:sz="0" w:space="0" w:color="auto"/>
                    <w:left w:val="none" w:sz="0" w:space="0" w:color="auto"/>
                    <w:bottom w:val="none" w:sz="0" w:space="0" w:color="auto"/>
                    <w:right w:val="none" w:sz="0" w:space="0" w:color="auto"/>
                  </w:divBdr>
                  <w:divsChild>
                    <w:div w:id="1767849887">
                      <w:marLeft w:val="0"/>
                      <w:marRight w:val="0"/>
                      <w:marTop w:val="0"/>
                      <w:marBottom w:val="0"/>
                      <w:divBdr>
                        <w:top w:val="none" w:sz="0" w:space="0" w:color="auto"/>
                        <w:left w:val="none" w:sz="0" w:space="0" w:color="auto"/>
                        <w:bottom w:val="none" w:sz="0" w:space="0" w:color="auto"/>
                        <w:right w:val="none" w:sz="0" w:space="0" w:color="auto"/>
                      </w:divBdr>
                      <w:divsChild>
                        <w:div w:id="138290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291559">
          <w:marLeft w:val="0"/>
          <w:marRight w:val="0"/>
          <w:marTop w:val="100"/>
          <w:marBottom w:val="100"/>
          <w:divBdr>
            <w:top w:val="none" w:sz="0" w:space="0" w:color="auto"/>
            <w:left w:val="none" w:sz="0" w:space="0" w:color="auto"/>
            <w:bottom w:val="none" w:sz="0" w:space="0" w:color="auto"/>
            <w:right w:val="none" w:sz="0" w:space="0" w:color="auto"/>
          </w:divBdr>
          <w:divsChild>
            <w:div w:id="560142557">
              <w:marLeft w:val="0"/>
              <w:marRight w:val="0"/>
              <w:marTop w:val="0"/>
              <w:marBottom w:val="0"/>
              <w:divBdr>
                <w:top w:val="none" w:sz="0" w:space="0" w:color="auto"/>
                <w:left w:val="none" w:sz="0" w:space="0" w:color="auto"/>
                <w:bottom w:val="none" w:sz="0" w:space="0" w:color="auto"/>
                <w:right w:val="none" w:sz="0" w:space="0" w:color="auto"/>
              </w:divBdr>
            </w:div>
          </w:divsChild>
        </w:div>
        <w:div w:id="1809203055">
          <w:marLeft w:val="0"/>
          <w:marRight w:val="0"/>
          <w:marTop w:val="0"/>
          <w:marBottom w:val="0"/>
          <w:divBdr>
            <w:top w:val="none" w:sz="0" w:space="0" w:color="auto"/>
            <w:left w:val="none" w:sz="0" w:space="0" w:color="auto"/>
            <w:bottom w:val="none" w:sz="0" w:space="0" w:color="auto"/>
            <w:right w:val="none" w:sz="0" w:space="0" w:color="auto"/>
          </w:divBdr>
          <w:divsChild>
            <w:div w:id="1116019046">
              <w:marLeft w:val="0"/>
              <w:marRight w:val="0"/>
              <w:marTop w:val="0"/>
              <w:marBottom w:val="0"/>
              <w:divBdr>
                <w:top w:val="none" w:sz="0" w:space="0" w:color="auto"/>
                <w:left w:val="none" w:sz="0" w:space="0" w:color="auto"/>
                <w:bottom w:val="none" w:sz="0" w:space="0" w:color="auto"/>
                <w:right w:val="none" w:sz="0" w:space="0" w:color="auto"/>
              </w:divBdr>
              <w:divsChild>
                <w:div w:id="1503276474">
                  <w:marLeft w:val="0"/>
                  <w:marRight w:val="0"/>
                  <w:marTop w:val="0"/>
                  <w:marBottom w:val="0"/>
                  <w:divBdr>
                    <w:top w:val="none" w:sz="0" w:space="0" w:color="auto"/>
                    <w:left w:val="none" w:sz="0" w:space="0" w:color="auto"/>
                    <w:bottom w:val="none" w:sz="0" w:space="0" w:color="auto"/>
                    <w:right w:val="none" w:sz="0" w:space="0" w:color="auto"/>
                  </w:divBdr>
                  <w:divsChild>
                    <w:div w:id="1283728842">
                      <w:marLeft w:val="0"/>
                      <w:marRight w:val="0"/>
                      <w:marTop w:val="0"/>
                      <w:marBottom w:val="0"/>
                      <w:divBdr>
                        <w:top w:val="none" w:sz="0" w:space="0" w:color="auto"/>
                        <w:left w:val="none" w:sz="0" w:space="0" w:color="auto"/>
                        <w:bottom w:val="none" w:sz="0" w:space="0" w:color="auto"/>
                        <w:right w:val="none" w:sz="0" w:space="0" w:color="auto"/>
                      </w:divBdr>
                      <w:divsChild>
                        <w:div w:id="2532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704625">
          <w:marLeft w:val="0"/>
          <w:marRight w:val="0"/>
          <w:marTop w:val="100"/>
          <w:marBottom w:val="100"/>
          <w:divBdr>
            <w:top w:val="none" w:sz="0" w:space="0" w:color="auto"/>
            <w:left w:val="none" w:sz="0" w:space="0" w:color="auto"/>
            <w:bottom w:val="none" w:sz="0" w:space="0" w:color="auto"/>
            <w:right w:val="none" w:sz="0" w:space="0" w:color="auto"/>
          </w:divBdr>
          <w:divsChild>
            <w:div w:id="459882552">
              <w:marLeft w:val="0"/>
              <w:marRight w:val="0"/>
              <w:marTop w:val="0"/>
              <w:marBottom w:val="0"/>
              <w:divBdr>
                <w:top w:val="none" w:sz="0" w:space="0" w:color="auto"/>
                <w:left w:val="none" w:sz="0" w:space="0" w:color="auto"/>
                <w:bottom w:val="none" w:sz="0" w:space="0" w:color="auto"/>
                <w:right w:val="none" w:sz="0" w:space="0" w:color="auto"/>
              </w:divBdr>
            </w:div>
          </w:divsChild>
        </w:div>
        <w:div w:id="870194190">
          <w:marLeft w:val="0"/>
          <w:marRight w:val="0"/>
          <w:marTop w:val="0"/>
          <w:marBottom w:val="0"/>
          <w:divBdr>
            <w:top w:val="none" w:sz="0" w:space="0" w:color="auto"/>
            <w:left w:val="none" w:sz="0" w:space="0" w:color="auto"/>
            <w:bottom w:val="none" w:sz="0" w:space="0" w:color="auto"/>
            <w:right w:val="none" w:sz="0" w:space="0" w:color="auto"/>
          </w:divBdr>
          <w:divsChild>
            <w:div w:id="445121094">
              <w:marLeft w:val="0"/>
              <w:marRight w:val="0"/>
              <w:marTop w:val="0"/>
              <w:marBottom w:val="0"/>
              <w:divBdr>
                <w:top w:val="none" w:sz="0" w:space="0" w:color="auto"/>
                <w:left w:val="none" w:sz="0" w:space="0" w:color="auto"/>
                <w:bottom w:val="none" w:sz="0" w:space="0" w:color="auto"/>
                <w:right w:val="none" w:sz="0" w:space="0" w:color="auto"/>
              </w:divBdr>
              <w:divsChild>
                <w:div w:id="745885949">
                  <w:marLeft w:val="0"/>
                  <w:marRight w:val="0"/>
                  <w:marTop w:val="0"/>
                  <w:marBottom w:val="0"/>
                  <w:divBdr>
                    <w:top w:val="none" w:sz="0" w:space="0" w:color="auto"/>
                    <w:left w:val="none" w:sz="0" w:space="0" w:color="auto"/>
                    <w:bottom w:val="none" w:sz="0" w:space="0" w:color="auto"/>
                    <w:right w:val="none" w:sz="0" w:space="0" w:color="auto"/>
                  </w:divBdr>
                  <w:divsChild>
                    <w:div w:id="1575168057">
                      <w:marLeft w:val="0"/>
                      <w:marRight w:val="0"/>
                      <w:marTop w:val="0"/>
                      <w:marBottom w:val="0"/>
                      <w:divBdr>
                        <w:top w:val="none" w:sz="0" w:space="0" w:color="auto"/>
                        <w:left w:val="none" w:sz="0" w:space="0" w:color="auto"/>
                        <w:bottom w:val="none" w:sz="0" w:space="0" w:color="auto"/>
                        <w:right w:val="none" w:sz="0" w:space="0" w:color="auto"/>
                      </w:divBdr>
                      <w:divsChild>
                        <w:div w:id="109498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53406">
          <w:marLeft w:val="0"/>
          <w:marRight w:val="0"/>
          <w:marTop w:val="100"/>
          <w:marBottom w:val="100"/>
          <w:divBdr>
            <w:top w:val="none" w:sz="0" w:space="0" w:color="auto"/>
            <w:left w:val="none" w:sz="0" w:space="0" w:color="auto"/>
            <w:bottom w:val="none" w:sz="0" w:space="0" w:color="auto"/>
            <w:right w:val="none" w:sz="0" w:space="0" w:color="auto"/>
          </w:divBdr>
          <w:divsChild>
            <w:div w:id="1186670088">
              <w:marLeft w:val="0"/>
              <w:marRight w:val="0"/>
              <w:marTop w:val="0"/>
              <w:marBottom w:val="0"/>
              <w:divBdr>
                <w:top w:val="none" w:sz="0" w:space="0" w:color="auto"/>
                <w:left w:val="none" w:sz="0" w:space="0" w:color="auto"/>
                <w:bottom w:val="none" w:sz="0" w:space="0" w:color="auto"/>
                <w:right w:val="none" w:sz="0" w:space="0" w:color="auto"/>
              </w:divBdr>
            </w:div>
          </w:divsChild>
        </w:div>
        <w:div w:id="2104641853">
          <w:marLeft w:val="0"/>
          <w:marRight w:val="0"/>
          <w:marTop w:val="0"/>
          <w:marBottom w:val="0"/>
          <w:divBdr>
            <w:top w:val="none" w:sz="0" w:space="0" w:color="auto"/>
            <w:left w:val="none" w:sz="0" w:space="0" w:color="auto"/>
            <w:bottom w:val="none" w:sz="0" w:space="0" w:color="auto"/>
            <w:right w:val="none" w:sz="0" w:space="0" w:color="auto"/>
          </w:divBdr>
          <w:divsChild>
            <w:div w:id="810899459">
              <w:marLeft w:val="0"/>
              <w:marRight w:val="0"/>
              <w:marTop w:val="0"/>
              <w:marBottom w:val="450"/>
              <w:divBdr>
                <w:top w:val="none" w:sz="0" w:space="0" w:color="auto"/>
                <w:left w:val="none" w:sz="0" w:space="0" w:color="auto"/>
                <w:bottom w:val="none" w:sz="0" w:space="0" w:color="auto"/>
                <w:right w:val="none" w:sz="0" w:space="0" w:color="auto"/>
              </w:divBdr>
              <w:divsChild>
                <w:div w:id="499463039">
                  <w:marLeft w:val="0"/>
                  <w:marRight w:val="0"/>
                  <w:marTop w:val="0"/>
                  <w:marBottom w:val="0"/>
                  <w:divBdr>
                    <w:top w:val="none" w:sz="0" w:space="0" w:color="auto"/>
                    <w:left w:val="none" w:sz="0" w:space="0" w:color="auto"/>
                    <w:bottom w:val="none" w:sz="0" w:space="0" w:color="auto"/>
                    <w:right w:val="none" w:sz="0" w:space="0" w:color="auto"/>
                  </w:divBdr>
                </w:div>
              </w:divsChild>
            </w:div>
            <w:div w:id="922496166">
              <w:marLeft w:val="0"/>
              <w:marRight w:val="0"/>
              <w:marTop w:val="0"/>
              <w:marBottom w:val="450"/>
              <w:divBdr>
                <w:top w:val="none" w:sz="0" w:space="0" w:color="auto"/>
                <w:left w:val="none" w:sz="0" w:space="0" w:color="auto"/>
                <w:bottom w:val="none" w:sz="0" w:space="0" w:color="auto"/>
                <w:right w:val="none" w:sz="0" w:space="0" w:color="auto"/>
              </w:divBdr>
              <w:divsChild>
                <w:div w:id="1987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9614">
          <w:marLeft w:val="0"/>
          <w:marRight w:val="0"/>
          <w:marTop w:val="100"/>
          <w:marBottom w:val="100"/>
          <w:divBdr>
            <w:top w:val="none" w:sz="0" w:space="0" w:color="auto"/>
            <w:left w:val="none" w:sz="0" w:space="0" w:color="auto"/>
            <w:bottom w:val="none" w:sz="0" w:space="0" w:color="auto"/>
            <w:right w:val="none" w:sz="0" w:space="0" w:color="auto"/>
          </w:divBdr>
          <w:divsChild>
            <w:div w:id="12324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92511">
      <w:bodyDiv w:val="1"/>
      <w:marLeft w:val="0"/>
      <w:marRight w:val="0"/>
      <w:marTop w:val="0"/>
      <w:marBottom w:val="0"/>
      <w:divBdr>
        <w:top w:val="none" w:sz="0" w:space="0" w:color="auto"/>
        <w:left w:val="none" w:sz="0" w:space="0" w:color="auto"/>
        <w:bottom w:val="none" w:sz="0" w:space="0" w:color="auto"/>
        <w:right w:val="none" w:sz="0" w:space="0" w:color="auto"/>
      </w:divBdr>
    </w:div>
    <w:div w:id="1603995537">
      <w:bodyDiv w:val="1"/>
      <w:marLeft w:val="0"/>
      <w:marRight w:val="0"/>
      <w:marTop w:val="0"/>
      <w:marBottom w:val="0"/>
      <w:divBdr>
        <w:top w:val="none" w:sz="0" w:space="0" w:color="auto"/>
        <w:left w:val="none" w:sz="0" w:space="0" w:color="auto"/>
        <w:bottom w:val="none" w:sz="0" w:space="0" w:color="auto"/>
        <w:right w:val="none" w:sz="0" w:space="0" w:color="auto"/>
      </w:divBdr>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9285408">
      <w:bodyDiv w:val="1"/>
      <w:marLeft w:val="0"/>
      <w:marRight w:val="0"/>
      <w:marTop w:val="0"/>
      <w:marBottom w:val="0"/>
      <w:divBdr>
        <w:top w:val="none" w:sz="0" w:space="0" w:color="auto"/>
        <w:left w:val="none" w:sz="0" w:space="0" w:color="auto"/>
        <w:bottom w:val="none" w:sz="0" w:space="0" w:color="auto"/>
        <w:right w:val="none" w:sz="0" w:space="0" w:color="auto"/>
      </w:divBdr>
      <w:divsChild>
        <w:div w:id="2142263589">
          <w:marLeft w:val="0"/>
          <w:marRight w:val="0"/>
          <w:marTop w:val="0"/>
          <w:marBottom w:val="240"/>
          <w:divBdr>
            <w:top w:val="none" w:sz="0" w:space="0" w:color="auto"/>
            <w:left w:val="none" w:sz="0" w:space="0" w:color="auto"/>
            <w:bottom w:val="none" w:sz="0" w:space="0" w:color="auto"/>
            <w:right w:val="none" w:sz="0" w:space="0" w:color="auto"/>
          </w:divBdr>
          <w:divsChild>
            <w:div w:id="93943022">
              <w:marLeft w:val="0"/>
              <w:marRight w:val="0"/>
              <w:marTop w:val="0"/>
              <w:marBottom w:val="0"/>
              <w:divBdr>
                <w:top w:val="none" w:sz="0" w:space="0" w:color="auto"/>
                <w:left w:val="none" w:sz="0" w:space="0" w:color="auto"/>
                <w:bottom w:val="none" w:sz="0" w:space="0" w:color="auto"/>
                <w:right w:val="none" w:sz="0" w:space="0" w:color="auto"/>
              </w:divBdr>
            </w:div>
            <w:div w:id="36439280">
              <w:marLeft w:val="0"/>
              <w:marRight w:val="0"/>
              <w:marTop w:val="165"/>
              <w:marBottom w:val="165"/>
              <w:divBdr>
                <w:top w:val="none" w:sz="0" w:space="0" w:color="auto"/>
                <w:left w:val="none" w:sz="0" w:space="0" w:color="auto"/>
                <w:bottom w:val="none" w:sz="0" w:space="0" w:color="auto"/>
                <w:right w:val="none" w:sz="0" w:space="0" w:color="auto"/>
              </w:divBdr>
            </w:div>
          </w:divsChild>
        </w:div>
        <w:div w:id="1572235838">
          <w:marLeft w:val="0"/>
          <w:marRight w:val="0"/>
          <w:marTop w:val="0"/>
          <w:marBottom w:val="0"/>
          <w:divBdr>
            <w:top w:val="none" w:sz="0" w:space="0" w:color="auto"/>
            <w:left w:val="none" w:sz="0" w:space="0" w:color="auto"/>
            <w:bottom w:val="none" w:sz="0" w:space="0" w:color="auto"/>
            <w:right w:val="none" w:sz="0" w:space="0" w:color="auto"/>
          </w:divBdr>
          <w:divsChild>
            <w:div w:id="627245668">
              <w:marLeft w:val="0"/>
              <w:marRight w:val="0"/>
              <w:marTop w:val="0"/>
              <w:marBottom w:val="0"/>
              <w:divBdr>
                <w:top w:val="none" w:sz="0" w:space="0" w:color="auto"/>
                <w:left w:val="none" w:sz="0" w:space="0" w:color="auto"/>
                <w:bottom w:val="none" w:sz="0" w:space="0" w:color="auto"/>
                <w:right w:val="none" w:sz="0" w:space="0" w:color="auto"/>
              </w:divBdr>
              <w:divsChild>
                <w:div w:id="1438140378">
                  <w:marLeft w:val="0"/>
                  <w:marRight w:val="0"/>
                  <w:marTop w:val="0"/>
                  <w:marBottom w:val="0"/>
                  <w:divBdr>
                    <w:top w:val="none" w:sz="0" w:space="0" w:color="auto"/>
                    <w:left w:val="none" w:sz="0" w:space="0" w:color="auto"/>
                    <w:bottom w:val="none" w:sz="0" w:space="0" w:color="auto"/>
                    <w:right w:val="none" w:sz="0" w:space="0" w:color="auto"/>
                  </w:divBdr>
                  <w:divsChild>
                    <w:div w:id="4115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679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wikipedia.org/wiki/%CE%9F%CE%BB%CF%85%CE%BC%CF%80%CE%B9%CE%B1%CE%BA%CE%BF%CE%AF_%CE%91%CE%B3%CF%8E%CE%BD%CE%B5%CF%8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wikipedia.org/wiki/%CE%8A%CF%83%CE%B8%CE%BC%CE%B9%CE%B1" TargetMode="External"/><Relationship Id="rId5" Type="http://schemas.openxmlformats.org/officeDocument/2006/relationships/webSettings" Target="webSettings.xml"/><Relationship Id="rId10" Type="http://schemas.openxmlformats.org/officeDocument/2006/relationships/hyperlink" Target="http://el.wikipedia.org/wiki/%CE%91%CF%80%CF%8C%CE%BB%CE%BB%CF%89%CE%BD" TargetMode="External"/><Relationship Id="rId4" Type="http://schemas.openxmlformats.org/officeDocument/2006/relationships/settings" Target="settings.xml"/><Relationship Id="rId9" Type="http://schemas.openxmlformats.org/officeDocument/2006/relationships/hyperlink" Target="http://el.wikipedia.org/wiki/%CE%A0%CF%8D%CE%B8%CE%B9%CE%B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5DC6C-6939-4BA7-ADEE-3C29B5511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1013</Words>
  <Characters>5476</Characters>
  <Application>Microsoft Office Word</Application>
  <DocSecurity>0</DocSecurity>
  <Lines>45</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6477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14</cp:revision>
  <cp:lastPrinted>2026-07-09T08:33:00Z</cp:lastPrinted>
  <dcterms:created xsi:type="dcterms:W3CDTF">2025-08-22T10:26:00Z</dcterms:created>
  <dcterms:modified xsi:type="dcterms:W3CDTF">2026-07-09T08:41:00Z</dcterms:modified>
</cp:coreProperties>
</file>