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F5" w:rsidRPr="00DA2BCA" w:rsidRDefault="00DA2BCA" w:rsidP="00DA2BCA">
      <w:pPr>
        <w:jc w:val="center"/>
        <w:rPr>
          <w:rFonts w:ascii="Tahoma" w:hAnsi="Tahoma" w:cs="Tahoma"/>
          <w:b/>
          <w:sz w:val="36"/>
        </w:rPr>
      </w:pPr>
      <w:r w:rsidRPr="00DA2BCA">
        <w:rPr>
          <w:rFonts w:ascii="Tahoma" w:hAnsi="Tahoma" w:cs="Tahoma"/>
          <w:b/>
          <w:sz w:val="36"/>
        </w:rPr>
        <w:t>ΒΙΕΝΝΗ – ΜΠΡΑΤΙΣΛΑΒΑ – ΒΟΥΔΑΠΕΣΤΗ</w:t>
      </w:r>
    </w:p>
    <w:p w:rsidR="00DA2BCA" w:rsidRPr="00DA2BCA" w:rsidRDefault="00DA2BCA" w:rsidP="00DA2BCA">
      <w:pPr>
        <w:jc w:val="center"/>
        <w:rPr>
          <w:rFonts w:ascii="Tahoma" w:hAnsi="Tahoma" w:cs="Tahoma"/>
          <w:b/>
          <w:sz w:val="36"/>
        </w:rPr>
      </w:pPr>
      <w:r w:rsidRPr="00DA2BCA">
        <w:rPr>
          <w:rFonts w:ascii="Tahoma" w:hAnsi="Tahoma" w:cs="Tahoma"/>
          <w:b/>
          <w:sz w:val="36"/>
        </w:rPr>
        <w:t>ΔΙΑΡΚΕΙΑ: 6 ΗΜΕΡΕΣ</w:t>
      </w:r>
    </w:p>
    <w:p w:rsidR="00DA2BCA" w:rsidRPr="00DA2BCA" w:rsidRDefault="00DA2BCA" w:rsidP="00DA2BCA">
      <w:pPr>
        <w:jc w:val="center"/>
        <w:rPr>
          <w:rFonts w:ascii="Tahoma" w:hAnsi="Tahoma" w:cs="Tahoma"/>
          <w:b/>
          <w:sz w:val="36"/>
        </w:rPr>
      </w:pPr>
      <w:r w:rsidRPr="00DA2BCA">
        <w:rPr>
          <w:rFonts w:ascii="Tahoma" w:hAnsi="Tahoma" w:cs="Tahoma"/>
          <w:b/>
          <w:sz w:val="36"/>
        </w:rPr>
        <w:t>ΑΝΑΧΩΡΗΣΗ: 28/05/26 -02/06/26</w:t>
      </w:r>
    </w:p>
    <w:p w:rsidR="00DA2BCA" w:rsidRPr="00DA2BCA" w:rsidRDefault="00DA2BCA" w:rsidP="00DA2BCA">
      <w:pPr>
        <w:rPr>
          <w:rFonts w:ascii="Tahoma" w:hAnsi="Tahoma" w:cs="Tahoma"/>
        </w:rPr>
      </w:pPr>
    </w:p>
    <w:p w:rsidR="00DA2BCA" w:rsidRPr="00DA2BCA" w:rsidRDefault="00DA2BCA" w:rsidP="00DA2BCA">
      <w:pPr>
        <w:rPr>
          <w:rFonts w:ascii="Tahoma" w:hAnsi="Tahoma" w:cs="Tahoma"/>
          <w:b/>
          <w:sz w:val="24"/>
          <w:u w:val="single"/>
        </w:rPr>
      </w:pPr>
      <w:r w:rsidRPr="00DA2BCA">
        <w:rPr>
          <w:rFonts w:ascii="Tahoma" w:hAnsi="Tahoma" w:cs="Tahoma"/>
          <w:b/>
          <w:sz w:val="24"/>
          <w:u w:val="single"/>
        </w:rPr>
        <w:t>ΕΝΔΕΙΚΤΙΚΟ ΠΡΟΓΡΑΜΜΑ:</w:t>
      </w:r>
    </w:p>
    <w:p w:rsidR="00DA2BCA" w:rsidRPr="00DA2BCA" w:rsidRDefault="00DA2BCA" w:rsidP="00DA2BCA">
      <w:pPr>
        <w:rPr>
          <w:rFonts w:ascii="Tahoma" w:hAnsi="Tahoma" w:cs="Tahoma"/>
        </w:rPr>
      </w:pPr>
    </w:p>
    <w:p w:rsidR="00DA2BCA" w:rsidRPr="00DA2BCA" w:rsidRDefault="00DA2BCA" w:rsidP="00DA2BCA">
      <w:pPr>
        <w:pStyle w:val="2"/>
        <w:jc w:val="left"/>
        <w:rPr>
          <w:rFonts w:ascii="Tahoma" w:hAnsi="Tahoma" w:cs="Tahoma"/>
          <w:sz w:val="22"/>
        </w:rPr>
      </w:pPr>
      <w:r w:rsidRPr="00DA2BCA">
        <w:rPr>
          <w:rFonts w:ascii="Tahoma" w:hAnsi="Tahoma" w:cs="Tahoma"/>
          <w:sz w:val="22"/>
        </w:rPr>
        <w:t>1</w:t>
      </w:r>
      <w:r w:rsidRPr="00DA2BCA">
        <w:rPr>
          <w:rFonts w:ascii="Tahoma" w:hAnsi="Tahoma" w:cs="Tahoma"/>
          <w:sz w:val="22"/>
          <w:vertAlign w:val="superscript"/>
        </w:rPr>
        <w:t>η</w:t>
      </w:r>
      <w:r w:rsidRPr="00DA2BCA">
        <w:rPr>
          <w:rFonts w:ascii="Tahoma" w:hAnsi="Tahoma" w:cs="Tahoma"/>
          <w:sz w:val="22"/>
        </w:rPr>
        <w:t>Μέρα: ΑΘΗΝΑ –ΒΙΕΝΝΗ – ΞΕΝΑΓΗΣΗ ΠΟΛΗΣ</w:t>
      </w:r>
    </w:p>
    <w:p w:rsidR="00DA2BCA" w:rsidRPr="00DA2BCA" w:rsidRDefault="00DA2BCA" w:rsidP="00DA2BCA">
      <w:pPr>
        <w:rPr>
          <w:rFonts w:ascii="Tahoma" w:eastAsia="Calibri" w:hAnsi="Tahoma" w:cs="Tahoma"/>
          <w:iCs/>
          <w:noProof/>
          <w:sz w:val="22"/>
          <w:szCs w:val="22"/>
        </w:rPr>
      </w:pPr>
      <w:r w:rsidRPr="00DA2BCA">
        <w:rPr>
          <w:rFonts w:ascii="Tahoma" w:eastAsia="Calibri" w:hAnsi="Tahoma" w:cs="Tahoma"/>
          <w:iCs/>
          <w:sz w:val="22"/>
          <w:szCs w:val="22"/>
          <w:lang w:eastAsia="en-US"/>
        </w:rPr>
        <w:t>Συγκέντρωση στο αεροδρόμιο και πτήση για την αρχοντική πρωτεύουσα της Αυστρίας την Βιέννη. Άφιξη και αναχώρηση για την περιήγηση εξωτερικά στο Ανάκτορο Σένμπρουν. Θα επισκεφθούμε τα θερινά ανάκτορα της Μαρίας Θηρεσίας, που θεωρούνται ισάξια των Βερσαλλιών. Στη συνέχεια θα περιηγηθούμε στην περίφημη λεωφόρο του Pινγκ, όπου θα θαυμάσουμε τα πιο σημαντικά αξιοθέατα της Βιέννης, όπως το Δημοτικό Πάρκο, την Όπερα, το τετράγωνο των Μουσείων, την πύλη του Φραγκίσκου Ιωσήφ, το Κοινοβούλιο, το Δημαρχείο, το παλιό Αυτοκρατορικό Θέατρο, το Πανεπιστήμιο και την Εκκλησία του Tάμματος, τη ΦωτίφKίρχε. Θα καταλήξουμε στον καθεδρικό ναό του Aγ. Στεφάνου και θα περιδιαβούμε στην ιστορική συνοικία της ελληνικής παροικίας</w:t>
      </w:r>
      <w:r w:rsidRPr="00DA2BCA">
        <w:rPr>
          <w:rFonts w:ascii="Tahoma" w:eastAsia="Calibri" w:hAnsi="Tahoma" w:cs="Tahoma"/>
          <w:iCs/>
          <w:noProof/>
          <w:sz w:val="22"/>
          <w:szCs w:val="22"/>
        </w:rPr>
        <w:t xml:space="preserve"> Μεταφορά στο ξενοδοχείο και παραλαβή δωματίων. Το βράδυ  σας προτείνουμε μια βόλτα με τον συνοδό σας για να χαρείτε την φωταγωγημένη πόλη. Θα γνωρίσετε το ιστορικό κέντρο και θσ δείτε και την παλιά ελληνική συνοικία, όπου βρίσκονται τα όμορφα εστιατόρια της περιοχής για καλό φαγητό, εκεί όπου σύχναζαν οι Έλληνες έμποροι τον 19ο αιώνα.</w:t>
      </w:r>
    </w:p>
    <w:p w:rsidR="00DA2BCA" w:rsidRPr="00DA2BCA" w:rsidRDefault="00DA2BCA" w:rsidP="00DA2BCA">
      <w:pPr>
        <w:rPr>
          <w:rFonts w:ascii="Tahoma" w:hAnsi="Tahoma" w:cs="Tahoma"/>
          <w:sz w:val="22"/>
          <w:szCs w:val="22"/>
        </w:rPr>
      </w:pPr>
    </w:p>
    <w:p w:rsidR="00DA2BCA" w:rsidRPr="00DA2BCA" w:rsidRDefault="00DA2BCA" w:rsidP="00DA2BCA">
      <w:pPr>
        <w:pStyle w:val="2"/>
        <w:jc w:val="left"/>
        <w:rPr>
          <w:rFonts w:ascii="Tahoma" w:hAnsi="Tahoma" w:cs="Tahoma"/>
          <w:sz w:val="22"/>
        </w:rPr>
      </w:pPr>
      <w:r w:rsidRPr="00DA2BCA">
        <w:rPr>
          <w:rFonts w:ascii="Tahoma" w:hAnsi="Tahoma" w:cs="Tahoma"/>
          <w:sz w:val="22"/>
        </w:rPr>
        <w:t>2</w:t>
      </w:r>
      <w:r w:rsidRPr="00DA2BCA">
        <w:rPr>
          <w:rFonts w:ascii="Tahoma" w:hAnsi="Tahoma" w:cs="Tahoma"/>
          <w:sz w:val="22"/>
          <w:vertAlign w:val="superscript"/>
        </w:rPr>
        <w:t xml:space="preserve">η </w:t>
      </w:r>
      <w:r w:rsidRPr="00DA2BCA">
        <w:rPr>
          <w:rFonts w:ascii="Tahoma" w:hAnsi="Tahoma" w:cs="Tahoma"/>
          <w:sz w:val="22"/>
        </w:rPr>
        <w:t>Μέρα: ΒΙΕΝΝΗ – ΚΟΙΛΑΔΑ WACHAU – KREMS – MELK - DüRNSTEIN</w:t>
      </w:r>
    </w:p>
    <w:p w:rsidR="00DA2BCA" w:rsidRPr="00DA2BCA" w:rsidRDefault="00DA2BCA" w:rsidP="00DA2BCA">
      <w:pPr>
        <w:rPr>
          <w:rFonts w:ascii="Tahoma" w:eastAsia="Calibri" w:hAnsi="Tahoma" w:cs="Tahoma"/>
          <w:iCs/>
          <w:sz w:val="22"/>
          <w:szCs w:val="22"/>
          <w:lang w:eastAsia="en-US"/>
        </w:rPr>
      </w:pPr>
      <w:r w:rsidRPr="00DA2BCA">
        <w:rPr>
          <w:rFonts w:ascii="Tahoma" w:eastAsia="Calibri" w:hAnsi="Tahoma" w:cs="Tahoma"/>
          <w:iCs/>
          <w:sz w:val="22"/>
          <w:szCs w:val="22"/>
          <w:lang w:eastAsia="en-US"/>
        </w:rPr>
        <w:t>Μετά το πρόγευμα αναχώρηση για την εκδρομή στο Μελκ, την κοιλάδα του Βάχαου και την πόλη Κρεμς. Εδώ έχουμε την ευκαιρία να γνωρίσουμε την πιο όμορφη περιοχή του κρατιδίου της Κάτω Αυστρίας. Ξεκινάμε με επίσκεψη στο περίφημο μοναστηριακό συγκρότημα του Μελκ με τη χιλιόχρονη ιστορία, την ανεκτίμητη βιβλιοθήκη των Βενεδικτίνων μοναχών με τα σπάνια βιβλία και χειρόγραφα, καθώς και μια από τις πιο εντυπωσιακές μπαρόκ εκκλησίες της Κεντρικής Ευρώπης. Στη συνέχεια ακολουθώντας τη ροή του Δούναβη θα διασχίσουμε την ειδυλλιακή κοιλάδα του Βάχαου, το πιο στενό πέρασμα του ποταμού σε αυστριακό έδαφος. Περνώντας από γραφικά χωριά και καλοδιατηρημένους μεσαιωνικούς οικισμούς, από αμπελώνες και κάστρα θα καταλήξουμε στην γραφική κωμόπολη Dürnstein, με τους αμπελώνες και τους καταπληκτικούς ποδηλατοδρόμους. Επίσης θα επισκεφθούμε  την αρχαιότερη πόλη της Κάτω Αυστρίας το Κρεμς. Περίπατος στο κέντρο και τα μεσαιωνικά σοκάκια της πόλης. Αργά το απόγευμα επιστροφή στη Βιέννη.</w:t>
      </w:r>
    </w:p>
    <w:p w:rsidR="00DA2BCA" w:rsidRPr="00DA2BCA" w:rsidRDefault="00DA2BCA" w:rsidP="00DA2BCA">
      <w:pPr>
        <w:rPr>
          <w:rFonts w:ascii="Tahoma" w:eastAsia="Calibri" w:hAnsi="Tahoma" w:cs="Tahoma"/>
          <w:iCs/>
          <w:sz w:val="22"/>
          <w:szCs w:val="22"/>
          <w:lang w:eastAsia="en-US"/>
        </w:rPr>
      </w:pPr>
    </w:p>
    <w:p w:rsidR="00DA2BCA" w:rsidRPr="00DA2BCA" w:rsidRDefault="00DA2BCA" w:rsidP="00DA2BCA">
      <w:pPr>
        <w:pStyle w:val="2"/>
        <w:jc w:val="left"/>
        <w:rPr>
          <w:rFonts w:ascii="Tahoma" w:hAnsi="Tahoma" w:cs="Tahoma"/>
          <w:sz w:val="22"/>
        </w:rPr>
      </w:pPr>
      <w:r w:rsidRPr="00DA2BCA">
        <w:rPr>
          <w:rFonts w:ascii="Tahoma" w:hAnsi="Tahoma" w:cs="Tahoma"/>
          <w:sz w:val="22"/>
        </w:rPr>
        <w:t>3</w:t>
      </w:r>
      <w:r w:rsidRPr="00DA2BCA">
        <w:rPr>
          <w:rFonts w:ascii="Tahoma" w:hAnsi="Tahoma" w:cs="Tahoma"/>
          <w:sz w:val="22"/>
          <w:vertAlign w:val="superscript"/>
        </w:rPr>
        <w:t xml:space="preserve">η </w:t>
      </w:r>
      <w:r w:rsidRPr="00DA2BCA">
        <w:rPr>
          <w:rFonts w:ascii="Tahoma" w:hAnsi="Tahoma" w:cs="Tahoma"/>
          <w:sz w:val="22"/>
        </w:rPr>
        <w:t>Μέρα: ΒΙΕΝΝΗ – ΜΠΡΑΤΙΣΛΑΒΑ - ΒΟΥΔΑΠΕΣΤΗ</w:t>
      </w:r>
    </w:p>
    <w:p w:rsidR="00DA2BCA" w:rsidRPr="00DA2BCA" w:rsidRDefault="00DA2BCA" w:rsidP="00DA2BCA">
      <w:pPr>
        <w:rPr>
          <w:rFonts w:ascii="Tahoma" w:hAnsi="Tahoma" w:cs="Tahoma"/>
          <w:sz w:val="22"/>
          <w:szCs w:val="22"/>
        </w:rPr>
      </w:pPr>
      <w:r w:rsidRPr="00DA2BCA">
        <w:rPr>
          <w:rFonts w:ascii="Tahoma" w:hAnsi="Tahoma" w:cs="Tahoma"/>
          <w:sz w:val="22"/>
          <w:szCs w:val="22"/>
        </w:rPr>
        <w:t>Πρωινό και αναχώρηση για την πρωτεύουσα της Σλοβακίας, την Μπρατισλάβα. Θα δούμε το Κάστρο της πόλης από τον 10ο αιώνα Μ.Χ. που δεσπόζει και είναι σήμα κατατεθέν. Στην συνέχεια θα μεταφερθούμε στην Παλιά πόλη, όπου και θα περιηγηθούμε με τον καθεδρικό ναό του Αγίου Μαρτίνου, την εθνική πινακοθήκη, το Αρχιεπισκοπικό μέγαρο, το θέατρο και το εθνικό μουσείο.  Χρόνος  ελεύθερος. Μεταφορά στο ξενοδοχείο μας στην Βουδαπέστη. Παραλαβή δωματίων.</w:t>
      </w:r>
    </w:p>
    <w:p w:rsidR="00DA2BCA" w:rsidRPr="00DA2BCA" w:rsidRDefault="00DA2BCA" w:rsidP="00DA2BCA">
      <w:pPr>
        <w:rPr>
          <w:rFonts w:ascii="Tahoma" w:hAnsi="Tahoma" w:cs="Tahoma"/>
          <w:sz w:val="22"/>
          <w:szCs w:val="22"/>
        </w:rPr>
      </w:pPr>
    </w:p>
    <w:p w:rsidR="00DA2BCA" w:rsidRPr="00DA2BCA" w:rsidRDefault="00DA2BCA" w:rsidP="00DA2BCA">
      <w:pPr>
        <w:pStyle w:val="2"/>
        <w:jc w:val="left"/>
        <w:rPr>
          <w:rFonts w:ascii="Tahoma" w:hAnsi="Tahoma" w:cs="Tahoma"/>
          <w:sz w:val="22"/>
        </w:rPr>
      </w:pPr>
      <w:r w:rsidRPr="00DA2BCA">
        <w:rPr>
          <w:rFonts w:ascii="Tahoma" w:hAnsi="Tahoma" w:cs="Tahoma"/>
          <w:sz w:val="22"/>
        </w:rPr>
        <w:t>4</w:t>
      </w:r>
      <w:r w:rsidRPr="00DA2BCA">
        <w:rPr>
          <w:rFonts w:ascii="Tahoma" w:hAnsi="Tahoma" w:cs="Tahoma"/>
          <w:sz w:val="22"/>
          <w:vertAlign w:val="superscript"/>
        </w:rPr>
        <w:t>η</w:t>
      </w:r>
      <w:r w:rsidRPr="00DA2BCA">
        <w:rPr>
          <w:rFonts w:ascii="Tahoma" w:hAnsi="Tahoma" w:cs="Tahoma"/>
          <w:sz w:val="22"/>
        </w:rPr>
        <w:t>Μέρα: ΒΟΥΔΑΠΕΣΤΗ – ΞΕΝΑΓΗΣΗ ΠΟΛΗΣ</w:t>
      </w:r>
    </w:p>
    <w:p w:rsidR="00DA2BCA" w:rsidRPr="00DA2BCA" w:rsidRDefault="00DA2BCA" w:rsidP="00DA2BCA">
      <w:pPr>
        <w:rPr>
          <w:rFonts w:ascii="Tahoma" w:hAnsi="Tahoma" w:cs="Tahoma"/>
          <w:iCs/>
          <w:sz w:val="22"/>
          <w:szCs w:val="22"/>
        </w:rPr>
      </w:pPr>
      <w:r w:rsidRPr="00DA2BCA">
        <w:rPr>
          <w:rFonts w:ascii="Tahoma" w:hAnsi="Tahoma" w:cs="Tahoma"/>
          <w:iCs/>
          <w:sz w:val="22"/>
          <w:szCs w:val="22"/>
        </w:rPr>
        <w:t>Πρωινό και η μέρα μας ξεκινάει με την ξενάγηση στην Πέστηόπου θα σταματήσουμε στην πλατεία των Ηρώων, στολισμένη με τα υπέροχα αγάλματα των Ούγγρων βασιλέων. Στην συνέχεια θα περάσουμε από το εκπληκτικό κτίριο της Όπερας και κατόπιν μέσω της οδού Αντράσσυ, έναν από τους πιο όμορφους και εμπορικούς δρόμους της πόλης, θα καταλήξουμε στον καθεδρικό ναό του Αγίου Στεφάνου, ο τρούλος του οποίου φαίνεται από όλες τις γωνιές της πόλης. Η ξενάγηση μας ολοκληρώνεται, διασχίζοντας την ομορφότερη από τις 8 γέφυρες της πόλης, αυτή των αλυσίδων, για να βρεθούμε στην παραμυθένια πλευρά της Βούδας και να δούμε τον Πύργο των ψαράδων, όπου θα απολαύσουμε την θέα σε όλη την πόλη. Το βράδυ σας προτείνουμε κρουαζιέρα στον Δούναβη ή την συμμετοχή σας σε παραδοσιακή ταβέρνα της Βουδαπέστης.</w:t>
      </w:r>
    </w:p>
    <w:p w:rsidR="00DA2BCA" w:rsidRPr="00DA2BCA" w:rsidRDefault="00DA2BCA" w:rsidP="00DA2BCA">
      <w:pPr>
        <w:rPr>
          <w:rFonts w:ascii="Tahoma" w:hAnsi="Tahoma" w:cs="Tahoma"/>
          <w:sz w:val="22"/>
          <w:szCs w:val="22"/>
        </w:rPr>
      </w:pPr>
    </w:p>
    <w:p w:rsidR="00DA2BCA" w:rsidRPr="00DA2BCA" w:rsidRDefault="00DA2BCA" w:rsidP="00DA2BCA">
      <w:pPr>
        <w:pStyle w:val="2"/>
        <w:jc w:val="left"/>
        <w:rPr>
          <w:rFonts w:ascii="Tahoma" w:hAnsi="Tahoma" w:cs="Tahoma"/>
          <w:sz w:val="22"/>
        </w:rPr>
      </w:pPr>
      <w:r w:rsidRPr="00DA2BCA">
        <w:rPr>
          <w:rFonts w:ascii="Tahoma" w:hAnsi="Tahoma" w:cs="Tahoma"/>
          <w:sz w:val="22"/>
        </w:rPr>
        <w:t xml:space="preserve">5η Μέρα: ΒΟΥΔΑΠΕΣΤΗ – ΕΣΩΤΕΡΙΚΗ ΞΕΝΑΓΗΣΗ ΚΟΙΝΟΒΟΥΛΙΟΥ-ΣΚΕΠΑΣΤΗ ΑΓΟΡΑ </w:t>
      </w:r>
    </w:p>
    <w:p w:rsidR="00DA2BCA" w:rsidRPr="00DA2BCA" w:rsidRDefault="00DA2BCA" w:rsidP="00DA2BCA">
      <w:pPr>
        <w:rPr>
          <w:rFonts w:ascii="Tahoma" w:eastAsia="Calibri" w:hAnsi="Tahoma" w:cs="Tahoma"/>
          <w:iCs/>
          <w:sz w:val="22"/>
          <w:szCs w:val="22"/>
          <w:lang w:eastAsia="en-US"/>
        </w:rPr>
      </w:pPr>
      <w:r w:rsidRPr="00DA2BCA">
        <w:rPr>
          <w:rFonts w:ascii="Tahoma" w:eastAsia="Calibri" w:hAnsi="Tahoma" w:cs="Tahoma"/>
          <w:iCs/>
          <w:sz w:val="22"/>
          <w:szCs w:val="22"/>
          <w:lang w:eastAsia="en-US"/>
        </w:rPr>
        <w:t>Πρωινό και ακολουθεί ξενάγηση (εσωτερικά) στο Κοινοβούλιο, για να γνωρίσουμε μαζί με τον ελληνόφωνο ξεναγό μας τον πλούσιο εσωτερικό του διάκοσμο, την Αγία Κορώνα, το Σκήπτρο της Ουγγαρίας, το Σπαθί του Αγίου Στεφάνου και το Χρυσό Μήλο της Εξουσίας. Στη συνέχεια θα επισκεφθούμε την πανέμορφη κλειστή αγορά. Εδώ θα έχετε την ευκαιρία να αγοράσετε το περίφημο ουγγαρέζικο σαλάμι, τα τοπικά ποτά Ούνικουμ και Παλίνκα, καθώς και τα ονομαστά τους κρασιά. Υπόλοιπο της ημέρας ελεύθερο στη διάθεσή σας</w:t>
      </w:r>
    </w:p>
    <w:p w:rsidR="00DA2BCA" w:rsidRPr="00DA2BCA" w:rsidRDefault="00DA2BCA" w:rsidP="00DA2BCA">
      <w:pPr>
        <w:rPr>
          <w:rFonts w:ascii="Tahoma" w:eastAsia="Calibri" w:hAnsi="Tahoma" w:cs="Tahoma"/>
          <w:iCs/>
          <w:sz w:val="22"/>
          <w:szCs w:val="22"/>
          <w:lang w:eastAsia="en-US"/>
        </w:rPr>
      </w:pPr>
    </w:p>
    <w:p w:rsidR="00DA2BCA" w:rsidRPr="00DA2BCA" w:rsidRDefault="00DA2BCA" w:rsidP="00DA2BCA">
      <w:pPr>
        <w:pStyle w:val="2"/>
        <w:jc w:val="left"/>
        <w:rPr>
          <w:rFonts w:ascii="Tahoma" w:hAnsi="Tahoma" w:cs="Tahoma"/>
          <w:sz w:val="22"/>
        </w:rPr>
      </w:pPr>
      <w:r w:rsidRPr="00DA2BCA">
        <w:rPr>
          <w:rFonts w:ascii="Tahoma" w:hAnsi="Tahoma" w:cs="Tahoma"/>
          <w:sz w:val="22"/>
        </w:rPr>
        <w:t>6</w:t>
      </w:r>
      <w:r w:rsidRPr="00DA2BCA">
        <w:rPr>
          <w:rFonts w:ascii="Tahoma" w:hAnsi="Tahoma" w:cs="Tahoma"/>
          <w:sz w:val="22"/>
          <w:vertAlign w:val="superscript"/>
        </w:rPr>
        <w:t xml:space="preserve">η </w:t>
      </w:r>
      <w:r w:rsidRPr="00DA2BCA">
        <w:rPr>
          <w:rFonts w:ascii="Tahoma" w:hAnsi="Tahoma" w:cs="Tahoma"/>
          <w:sz w:val="22"/>
        </w:rPr>
        <w:t>Μέρα: ΒΟΥΔΑΠΕΣΤΗ –ΠΑΡΑΔΟΥΝΑΒΙΑ ΧΩΡΙΑ - ΠΤΗΣΗ ΓΙΑ ΤΗΝ ΑΘΗΝΑ</w:t>
      </w:r>
    </w:p>
    <w:p w:rsidR="00DA2BCA" w:rsidRPr="00DA2BCA" w:rsidRDefault="00DA2BCA" w:rsidP="00DA2BCA">
      <w:pPr>
        <w:rPr>
          <w:rFonts w:ascii="Tahoma" w:hAnsi="Tahoma" w:cs="Tahoma"/>
          <w:iCs/>
          <w:sz w:val="22"/>
          <w:szCs w:val="22"/>
        </w:rPr>
      </w:pPr>
      <w:r w:rsidRPr="00DA2BCA">
        <w:rPr>
          <w:rFonts w:ascii="Tahoma" w:hAnsi="Tahoma" w:cs="Tahoma"/>
          <w:iCs/>
          <w:sz w:val="22"/>
          <w:szCs w:val="22"/>
        </w:rPr>
        <w:t>Πρόγευμα και αναχώρηση για την όμορφη διαδρομή στην Καμπή του Δούναβη. Πρώτος σταθμός το χωριό των καλλιτεχνών, ο Αγ. Ανδρέας, με τα γραφικά σοκάκια και τα όμορφα τουριστικά καταστήματα, η περιοχή φημίζεται για τα καλά κρασιά. Συνεχίζουμε για το Βίσσεγκραντ, το ιστορικό αξιοθέατο της μαγευτικής Καμπής του Δούναβη. Από το άλλοτε λαμπρό και φημισμένο ανά την Ευρώπη βασιλικό ανάκτορο του, σώζονται μόνο λίγα ερείπια, η αναγεννησιακού ρυθμού επίσημη αυλή υποδοχής αναστηλώθηκε με βάση τα παλιά σχέδια. Ακολουθεί βόλτα στην πρώτη πρωτεύουσα της Ουγγαρίας, το Έστεργκομ. Θα διασχίσουμε τη γέφυρα που ενώνει τις δύο όχθες του Δούναβη, την Ουγγαρία με την Σλοβακία για να περάσουμε στην πόλη Στούροβο της Σλοβακίας από όπου θα απολαύσουμε το θέαμα που προσφέρει ο Δούναβης και θα εντυπωσιαστούμε από τον Άγιο Στέφανο φωτισμένο στον απέναντι λόφο της Ουγγαρίας.</w:t>
      </w:r>
      <w:r w:rsidR="0060577D">
        <w:rPr>
          <w:rFonts w:ascii="Tahoma" w:hAnsi="Tahoma" w:cs="Tahoma"/>
          <w:iCs/>
          <w:sz w:val="22"/>
          <w:szCs w:val="22"/>
        </w:rPr>
        <w:t xml:space="preserve"> </w:t>
      </w:r>
      <w:r w:rsidRPr="00DA2BCA">
        <w:rPr>
          <w:rFonts w:ascii="Tahoma" w:hAnsi="Tahoma" w:cs="Tahoma"/>
          <w:iCs/>
          <w:sz w:val="22"/>
          <w:szCs w:val="22"/>
        </w:rPr>
        <w:t>T</w:t>
      </w:r>
      <w:r w:rsidR="0060577D">
        <w:rPr>
          <w:rFonts w:ascii="Tahoma" w:hAnsi="Tahoma" w:cs="Tahoma"/>
          <w:iCs/>
          <w:sz w:val="22"/>
          <w:szCs w:val="22"/>
        </w:rPr>
        <w:t xml:space="preserve">ο </w:t>
      </w:r>
      <w:r w:rsidRPr="00DA2BCA">
        <w:rPr>
          <w:rFonts w:ascii="Tahoma" w:hAnsi="Tahoma" w:cs="Tahoma"/>
          <w:iCs/>
          <w:sz w:val="22"/>
          <w:szCs w:val="22"/>
        </w:rPr>
        <w:t>απόγευμα</w:t>
      </w:r>
      <w:r w:rsidR="0060577D">
        <w:rPr>
          <w:rFonts w:ascii="Tahoma" w:hAnsi="Tahoma" w:cs="Tahoma"/>
          <w:iCs/>
          <w:sz w:val="22"/>
          <w:szCs w:val="22"/>
        </w:rPr>
        <w:t xml:space="preserve"> </w:t>
      </w:r>
      <w:r w:rsidRPr="00DA2BCA">
        <w:rPr>
          <w:rFonts w:ascii="Tahoma" w:hAnsi="Tahoma" w:cs="Tahoma"/>
          <w:iCs/>
          <w:sz w:val="22"/>
          <w:szCs w:val="22"/>
        </w:rPr>
        <w:t>θα</w:t>
      </w:r>
      <w:r w:rsidR="0060577D">
        <w:rPr>
          <w:rFonts w:ascii="Tahoma" w:hAnsi="Tahoma" w:cs="Tahoma"/>
          <w:iCs/>
          <w:sz w:val="22"/>
          <w:szCs w:val="22"/>
        </w:rPr>
        <w:t xml:space="preserve"> </w:t>
      </w:r>
      <w:r w:rsidRPr="00DA2BCA">
        <w:rPr>
          <w:rFonts w:ascii="Tahoma" w:hAnsi="Tahoma" w:cs="Tahoma"/>
          <w:iCs/>
          <w:sz w:val="22"/>
          <w:szCs w:val="22"/>
        </w:rPr>
        <w:t>αναχωρήσουμε  για το αεροδρόμιο της πόλης με τις καλύτερες αναμνήσεις από το υπέροχο ταξίδι μας.</w:t>
      </w:r>
    </w:p>
    <w:p w:rsidR="00DA2BCA" w:rsidRPr="00DA2BCA" w:rsidRDefault="00DA2BCA" w:rsidP="00DA2BCA">
      <w:pPr>
        <w:rPr>
          <w:rFonts w:ascii="Tahoma" w:hAnsi="Tahoma" w:cs="Tahoma"/>
          <w:sz w:val="22"/>
          <w:szCs w:val="22"/>
        </w:rPr>
      </w:pPr>
    </w:p>
    <w:p w:rsidR="00DA2BCA" w:rsidRPr="00DA2BCA" w:rsidRDefault="00DA2BCA" w:rsidP="00DA2BCA">
      <w:pPr>
        <w:rPr>
          <w:rFonts w:ascii="Tahoma" w:hAnsi="Tahoma" w:cs="Tahoma"/>
          <w:sz w:val="22"/>
          <w:szCs w:val="22"/>
        </w:rPr>
      </w:pPr>
    </w:p>
    <w:p w:rsidR="00DA2BCA" w:rsidRPr="00DA2BCA" w:rsidRDefault="00DA2BCA" w:rsidP="00DA2BCA">
      <w:pPr>
        <w:rPr>
          <w:rFonts w:ascii="Tahoma" w:hAnsi="Tahoma" w:cs="Tahoma"/>
          <w:b/>
          <w:sz w:val="22"/>
          <w:szCs w:val="22"/>
        </w:rPr>
      </w:pPr>
      <w:r w:rsidRPr="00DA2BCA">
        <w:rPr>
          <w:rFonts w:ascii="Tahoma" w:hAnsi="Tahoma" w:cs="Tahoma"/>
          <w:b/>
          <w:sz w:val="22"/>
          <w:szCs w:val="22"/>
        </w:rPr>
        <w:t>ΠΕΡΙΛΑΜΒΑΝΟΝΤΑΙ</w:t>
      </w:r>
      <w:r>
        <w:rPr>
          <w:rFonts w:ascii="Tahoma" w:hAnsi="Tahoma" w:cs="Tahoma"/>
          <w:b/>
          <w:sz w:val="22"/>
          <w:szCs w:val="22"/>
        </w:rPr>
        <w:t>:</w:t>
      </w:r>
    </w:p>
    <w:p w:rsidR="00DA2BCA" w:rsidRPr="00DA2BCA" w:rsidRDefault="00DA2BCA" w:rsidP="00DA2BCA">
      <w:pPr>
        <w:pStyle w:val="ab"/>
        <w:numPr>
          <w:ilvl w:val="0"/>
          <w:numId w:val="11"/>
        </w:numPr>
        <w:spacing w:after="200" w:line="276" w:lineRule="auto"/>
        <w:ind w:right="305"/>
        <w:rPr>
          <w:rFonts w:ascii="Tahoma" w:hAnsi="Tahoma" w:cs="Tahoma"/>
          <w:sz w:val="22"/>
          <w:szCs w:val="22"/>
        </w:rPr>
      </w:pPr>
      <w:r w:rsidRPr="00DA2BCA">
        <w:rPr>
          <w:rFonts w:ascii="Tahoma" w:hAnsi="Tahoma" w:cs="Tahoma"/>
          <w:sz w:val="22"/>
          <w:szCs w:val="22"/>
        </w:rPr>
        <w:t xml:space="preserve">Αεροπορικά εισιτήρια Αθήνα - Βιέννη&amp;  Βουδαπέστη – Αθήνα με την </w:t>
      </w:r>
      <w:r w:rsidRPr="00DA2BCA">
        <w:rPr>
          <w:rFonts w:ascii="Tahoma" w:hAnsi="Tahoma" w:cs="Tahoma"/>
          <w:sz w:val="22"/>
          <w:szCs w:val="22"/>
          <w:lang w:val="en-US"/>
        </w:rPr>
        <w:t>AegeanAirlines</w:t>
      </w:r>
    </w:p>
    <w:p w:rsidR="00DA2BCA" w:rsidRPr="00DA2BCA" w:rsidRDefault="00DA2BCA" w:rsidP="00DA2BCA">
      <w:pPr>
        <w:pStyle w:val="ab"/>
        <w:numPr>
          <w:ilvl w:val="0"/>
          <w:numId w:val="11"/>
        </w:numPr>
        <w:spacing w:after="200" w:line="276" w:lineRule="auto"/>
        <w:ind w:right="305"/>
        <w:rPr>
          <w:rFonts w:ascii="Tahoma" w:hAnsi="Tahoma" w:cs="Tahoma"/>
          <w:sz w:val="22"/>
          <w:szCs w:val="22"/>
        </w:rPr>
      </w:pPr>
      <w:r w:rsidRPr="00DA2BCA">
        <w:rPr>
          <w:rFonts w:ascii="Tahoma" w:hAnsi="Tahoma" w:cs="Tahoma"/>
          <w:sz w:val="22"/>
          <w:szCs w:val="22"/>
        </w:rPr>
        <w:t>2 διανυκτερεύσεις στην Βιέννη σε ξενοδοχείο 4* με πρωινό μπουφέ</w:t>
      </w:r>
    </w:p>
    <w:p w:rsidR="00DA2BCA" w:rsidRPr="00DA2BCA" w:rsidRDefault="00DA2BCA" w:rsidP="00DA2BCA">
      <w:pPr>
        <w:pStyle w:val="ab"/>
        <w:numPr>
          <w:ilvl w:val="0"/>
          <w:numId w:val="11"/>
        </w:numPr>
        <w:spacing w:after="200" w:line="276" w:lineRule="auto"/>
        <w:ind w:right="305"/>
        <w:rPr>
          <w:rFonts w:ascii="Tahoma" w:hAnsi="Tahoma" w:cs="Tahoma"/>
          <w:sz w:val="22"/>
          <w:szCs w:val="22"/>
        </w:rPr>
      </w:pPr>
      <w:r w:rsidRPr="00DA2BCA">
        <w:rPr>
          <w:rFonts w:ascii="Tahoma" w:hAnsi="Tahoma" w:cs="Tahoma"/>
          <w:sz w:val="22"/>
          <w:szCs w:val="22"/>
        </w:rPr>
        <w:t>3 διανυκτερεύσεις στην Βουδαπέστη σε ξενοδοχείο 4* με πρωινό μπουφέ</w:t>
      </w:r>
    </w:p>
    <w:p w:rsidR="00DA2BCA" w:rsidRPr="00DA2BCA" w:rsidRDefault="00DA2BCA" w:rsidP="00DA2BCA">
      <w:pPr>
        <w:pStyle w:val="ab"/>
        <w:numPr>
          <w:ilvl w:val="0"/>
          <w:numId w:val="11"/>
        </w:numPr>
        <w:spacing w:after="120"/>
        <w:rPr>
          <w:rFonts w:ascii="Tahoma" w:hAnsi="Tahoma" w:cs="Tahoma"/>
          <w:sz w:val="22"/>
          <w:szCs w:val="22"/>
        </w:rPr>
      </w:pPr>
      <w:r w:rsidRPr="00DA2BCA">
        <w:rPr>
          <w:rFonts w:ascii="Tahoma" w:hAnsi="Tahoma" w:cs="Tahoma"/>
          <w:sz w:val="22"/>
          <w:szCs w:val="22"/>
        </w:rPr>
        <w:t xml:space="preserve">Μεταφορές σύμφωνα με το πρόγραμμα, με πολυτελές - κλιματιζόμενο πούλμαν </w:t>
      </w:r>
    </w:p>
    <w:p w:rsidR="00DA2BCA" w:rsidRPr="00DA2BCA" w:rsidRDefault="00DA2BCA" w:rsidP="00DA2BCA">
      <w:pPr>
        <w:pStyle w:val="ab"/>
        <w:numPr>
          <w:ilvl w:val="0"/>
          <w:numId w:val="11"/>
        </w:numPr>
        <w:spacing w:after="120"/>
        <w:rPr>
          <w:rFonts w:ascii="Tahoma" w:hAnsi="Tahoma" w:cs="Tahoma"/>
          <w:sz w:val="22"/>
          <w:szCs w:val="22"/>
        </w:rPr>
      </w:pPr>
      <w:r w:rsidRPr="00DA2BCA">
        <w:rPr>
          <w:rFonts w:ascii="Tahoma" w:hAnsi="Tahoma" w:cs="Tahoma"/>
          <w:sz w:val="22"/>
          <w:szCs w:val="22"/>
        </w:rPr>
        <w:t>Ξενάγηση στη Βιέννη με Έλληνα ξεναγό</w:t>
      </w:r>
    </w:p>
    <w:p w:rsidR="00DA2BCA" w:rsidRPr="00DA2BCA" w:rsidRDefault="00DA2BCA" w:rsidP="00DA2BCA">
      <w:pPr>
        <w:pStyle w:val="ab"/>
        <w:numPr>
          <w:ilvl w:val="0"/>
          <w:numId w:val="11"/>
        </w:numPr>
        <w:spacing w:after="200" w:line="276" w:lineRule="auto"/>
        <w:rPr>
          <w:rFonts w:ascii="Tahoma" w:hAnsi="Tahoma" w:cs="Tahoma"/>
          <w:sz w:val="22"/>
          <w:szCs w:val="22"/>
        </w:rPr>
      </w:pPr>
      <w:r w:rsidRPr="00DA2BCA">
        <w:rPr>
          <w:rFonts w:ascii="Tahoma" w:hAnsi="Tahoma" w:cs="Tahoma"/>
          <w:sz w:val="22"/>
          <w:szCs w:val="22"/>
        </w:rPr>
        <w:t>Εκδρομή στη κοιλάδα Βαχάου, Μελκ, Κρεμς,Dürnstein</w:t>
      </w:r>
    </w:p>
    <w:p w:rsidR="00DA2BCA" w:rsidRPr="00DA2BCA" w:rsidRDefault="00DA2BCA" w:rsidP="00DA2BCA">
      <w:pPr>
        <w:pStyle w:val="ab"/>
        <w:numPr>
          <w:ilvl w:val="0"/>
          <w:numId w:val="11"/>
        </w:numPr>
        <w:spacing w:after="120"/>
        <w:rPr>
          <w:rFonts w:ascii="Tahoma" w:hAnsi="Tahoma" w:cs="Tahoma"/>
          <w:sz w:val="22"/>
          <w:szCs w:val="22"/>
        </w:rPr>
      </w:pPr>
      <w:r w:rsidRPr="00DA2BCA">
        <w:rPr>
          <w:rFonts w:ascii="Tahoma" w:hAnsi="Tahoma" w:cs="Tahoma"/>
          <w:sz w:val="22"/>
          <w:szCs w:val="22"/>
        </w:rPr>
        <w:t>Περιήγηση της Μπρατισλάβας</w:t>
      </w:r>
    </w:p>
    <w:p w:rsidR="00DA2BCA" w:rsidRPr="00DA2BCA" w:rsidRDefault="00DA2BCA" w:rsidP="00DA2BCA">
      <w:pPr>
        <w:pStyle w:val="ab"/>
        <w:numPr>
          <w:ilvl w:val="0"/>
          <w:numId w:val="11"/>
        </w:numPr>
        <w:spacing w:after="120"/>
        <w:rPr>
          <w:rFonts w:ascii="Tahoma" w:hAnsi="Tahoma" w:cs="Tahoma"/>
          <w:sz w:val="22"/>
          <w:szCs w:val="22"/>
        </w:rPr>
      </w:pPr>
      <w:r w:rsidRPr="00DA2BCA">
        <w:rPr>
          <w:rFonts w:ascii="Tahoma" w:hAnsi="Tahoma" w:cs="Tahoma"/>
          <w:sz w:val="22"/>
          <w:szCs w:val="22"/>
        </w:rPr>
        <w:t>2 Ξεναγήσεις στη Βουδαπέστη με ελληνόφωνο ξεναγό</w:t>
      </w:r>
    </w:p>
    <w:p w:rsidR="00DA2BCA" w:rsidRPr="00DA2BCA" w:rsidRDefault="00DA2BCA" w:rsidP="00DA2BCA">
      <w:pPr>
        <w:pStyle w:val="ab"/>
        <w:keepNext/>
        <w:numPr>
          <w:ilvl w:val="0"/>
          <w:numId w:val="11"/>
        </w:numPr>
        <w:spacing w:after="120"/>
        <w:rPr>
          <w:rFonts w:ascii="Tahoma" w:hAnsi="Tahoma" w:cs="Tahoma"/>
          <w:sz w:val="22"/>
          <w:szCs w:val="22"/>
        </w:rPr>
      </w:pPr>
      <w:r w:rsidRPr="00DA2BCA">
        <w:rPr>
          <w:rFonts w:ascii="Tahoma" w:hAnsi="Tahoma" w:cs="Tahoma"/>
          <w:sz w:val="22"/>
          <w:szCs w:val="22"/>
        </w:rPr>
        <w:t>Ασφάλεια αστικής ευθύνης</w:t>
      </w:r>
    </w:p>
    <w:p w:rsidR="00DA2BCA" w:rsidRPr="00DA2BCA" w:rsidRDefault="00DA2BCA" w:rsidP="00DA2BCA">
      <w:pPr>
        <w:pStyle w:val="ab"/>
        <w:numPr>
          <w:ilvl w:val="0"/>
          <w:numId w:val="11"/>
        </w:numPr>
        <w:spacing w:after="120"/>
        <w:rPr>
          <w:rFonts w:ascii="Tahoma" w:hAnsi="Tahoma" w:cs="Tahoma"/>
          <w:sz w:val="22"/>
          <w:szCs w:val="22"/>
        </w:rPr>
      </w:pPr>
      <w:r w:rsidRPr="00DA2BCA">
        <w:rPr>
          <w:rFonts w:ascii="Tahoma" w:hAnsi="Tahoma" w:cs="Tahoma"/>
          <w:sz w:val="22"/>
          <w:szCs w:val="22"/>
        </w:rPr>
        <w:t>Εκδρομή στα Παραδουνάβια χωριά</w:t>
      </w:r>
    </w:p>
    <w:p w:rsidR="00DA2BCA" w:rsidRPr="00DA2BCA" w:rsidRDefault="00DA2BCA" w:rsidP="00DA2BCA">
      <w:pPr>
        <w:pStyle w:val="ab"/>
        <w:keepNext/>
        <w:numPr>
          <w:ilvl w:val="0"/>
          <w:numId w:val="11"/>
        </w:numPr>
        <w:spacing w:after="120"/>
        <w:rPr>
          <w:rFonts w:ascii="Tahoma" w:hAnsi="Tahoma" w:cs="Tahoma"/>
          <w:sz w:val="22"/>
          <w:szCs w:val="22"/>
        </w:rPr>
      </w:pPr>
      <w:r w:rsidRPr="00DA2BCA">
        <w:rPr>
          <w:rFonts w:ascii="Tahoma" w:hAnsi="Tahoma" w:cs="Tahoma"/>
          <w:sz w:val="22"/>
          <w:szCs w:val="22"/>
        </w:rPr>
        <w:t>1 χειραποσκευή έως 8 κιλά και μία αποσκευή έως 23 κιλά ανά επιβάτη</w:t>
      </w:r>
    </w:p>
    <w:p w:rsidR="00DA2BCA" w:rsidRPr="00DA2BCA" w:rsidRDefault="00DA2BCA" w:rsidP="00DA2BCA">
      <w:pPr>
        <w:pStyle w:val="ab"/>
        <w:keepNext/>
        <w:numPr>
          <w:ilvl w:val="0"/>
          <w:numId w:val="11"/>
        </w:numPr>
        <w:spacing w:after="120"/>
        <w:rPr>
          <w:rFonts w:ascii="Tahoma" w:hAnsi="Tahoma" w:cs="Tahoma"/>
          <w:sz w:val="22"/>
          <w:szCs w:val="22"/>
        </w:rPr>
      </w:pPr>
      <w:r w:rsidRPr="00DA2BCA">
        <w:rPr>
          <w:rFonts w:ascii="Tahoma" w:hAnsi="Tahoma" w:cs="Tahoma"/>
          <w:sz w:val="22"/>
          <w:szCs w:val="22"/>
        </w:rPr>
        <w:t>Αρχηγός – συνοδός του γραφείου μας</w:t>
      </w:r>
    </w:p>
    <w:p w:rsidR="00DA2BCA" w:rsidRPr="00DA2BCA" w:rsidRDefault="00DA2BCA" w:rsidP="00DA2BCA">
      <w:pPr>
        <w:pStyle w:val="ab"/>
        <w:keepNext/>
        <w:numPr>
          <w:ilvl w:val="0"/>
          <w:numId w:val="11"/>
        </w:numPr>
        <w:spacing w:after="120"/>
        <w:rPr>
          <w:rFonts w:ascii="Tahoma" w:hAnsi="Tahoma" w:cs="Tahoma"/>
          <w:sz w:val="22"/>
          <w:szCs w:val="22"/>
        </w:rPr>
      </w:pPr>
      <w:r w:rsidRPr="00DA2BCA">
        <w:rPr>
          <w:rFonts w:ascii="Tahoma" w:hAnsi="Tahoma" w:cs="Tahoma"/>
          <w:sz w:val="22"/>
          <w:szCs w:val="22"/>
        </w:rPr>
        <w:t>Ενημερωτικά έντυπα</w:t>
      </w:r>
    </w:p>
    <w:p w:rsidR="00DA2BCA" w:rsidRPr="00DA2BCA" w:rsidRDefault="00DA2BCA" w:rsidP="00DA2BCA">
      <w:pPr>
        <w:pStyle w:val="ab"/>
        <w:numPr>
          <w:ilvl w:val="0"/>
          <w:numId w:val="11"/>
        </w:numPr>
        <w:spacing w:after="200" w:line="276" w:lineRule="auto"/>
        <w:rPr>
          <w:rFonts w:ascii="Tahoma" w:hAnsi="Tahoma" w:cs="Tahoma"/>
          <w:sz w:val="22"/>
          <w:szCs w:val="22"/>
        </w:rPr>
      </w:pPr>
      <w:r w:rsidRPr="00DA2BCA">
        <w:rPr>
          <w:rFonts w:ascii="Tahoma" w:hAnsi="Tahoma" w:cs="Tahoma"/>
          <w:sz w:val="22"/>
          <w:szCs w:val="22"/>
        </w:rPr>
        <w:t>Ξενάγηση μέσα στο Κοινοβούλιο της Ουγγαρίας (περιλαμβάνεται η είσοδος)</w:t>
      </w:r>
    </w:p>
    <w:p w:rsidR="00DA2BCA" w:rsidRPr="00DA2BCA" w:rsidRDefault="00DA2BCA" w:rsidP="00DA2BCA">
      <w:pPr>
        <w:pStyle w:val="ab"/>
        <w:numPr>
          <w:ilvl w:val="0"/>
          <w:numId w:val="11"/>
        </w:numPr>
        <w:spacing w:after="200" w:line="276" w:lineRule="auto"/>
        <w:rPr>
          <w:rFonts w:ascii="Tahoma" w:hAnsi="Tahoma" w:cs="Tahoma"/>
          <w:sz w:val="22"/>
          <w:szCs w:val="22"/>
        </w:rPr>
      </w:pPr>
      <w:r w:rsidRPr="00DA2BCA">
        <w:rPr>
          <w:rFonts w:ascii="Tahoma" w:hAnsi="Tahoma" w:cs="Tahoma"/>
          <w:sz w:val="22"/>
          <w:szCs w:val="22"/>
        </w:rPr>
        <w:t>Φ.Π</w:t>
      </w:r>
      <w:r w:rsidR="000B7741">
        <w:rPr>
          <w:rFonts w:ascii="Tahoma" w:hAnsi="Tahoma" w:cs="Tahoma"/>
          <w:sz w:val="22"/>
          <w:szCs w:val="22"/>
          <w:lang w:val="en-US"/>
        </w:rPr>
        <w:t>.</w:t>
      </w:r>
      <w:r w:rsidRPr="00DA2BCA">
        <w:rPr>
          <w:rFonts w:ascii="Tahoma" w:hAnsi="Tahoma" w:cs="Tahoma"/>
          <w:sz w:val="22"/>
          <w:szCs w:val="22"/>
        </w:rPr>
        <w:t>Α</w:t>
      </w:r>
    </w:p>
    <w:p w:rsidR="00DA2BCA" w:rsidRPr="00DA2BCA" w:rsidRDefault="00DA2BCA" w:rsidP="00DA2BCA">
      <w:pPr>
        <w:spacing w:after="200" w:line="276" w:lineRule="auto"/>
        <w:rPr>
          <w:rFonts w:ascii="Tahoma" w:hAnsi="Tahoma" w:cs="Tahoma"/>
          <w:b/>
          <w:sz w:val="22"/>
          <w:szCs w:val="22"/>
        </w:rPr>
      </w:pPr>
      <w:r w:rsidRPr="00DA2BCA">
        <w:rPr>
          <w:rFonts w:ascii="Tahoma" w:hAnsi="Tahoma" w:cs="Tahoma"/>
          <w:b/>
          <w:sz w:val="22"/>
          <w:szCs w:val="22"/>
        </w:rPr>
        <w:t>ΔΕΝ ΠΕΡΙΛΑΜΒΑΝΟΝΤΑΙ</w:t>
      </w:r>
      <w:r>
        <w:rPr>
          <w:rFonts w:ascii="Tahoma" w:hAnsi="Tahoma" w:cs="Tahoma"/>
          <w:b/>
          <w:sz w:val="22"/>
          <w:szCs w:val="22"/>
        </w:rPr>
        <w:t>:</w:t>
      </w:r>
    </w:p>
    <w:p w:rsidR="00DA2BCA" w:rsidRPr="00DA2BCA" w:rsidRDefault="00DA2BCA" w:rsidP="00DA2BCA">
      <w:pPr>
        <w:pStyle w:val="ab"/>
        <w:numPr>
          <w:ilvl w:val="0"/>
          <w:numId w:val="12"/>
        </w:numPr>
        <w:spacing w:after="200" w:line="276" w:lineRule="auto"/>
        <w:rPr>
          <w:rFonts w:ascii="Tahoma" w:hAnsi="Tahoma" w:cs="Tahoma"/>
          <w:sz w:val="22"/>
          <w:szCs w:val="22"/>
        </w:rPr>
      </w:pPr>
      <w:r w:rsidRPr="00DA2BCA">
        <w:rPr>
          <w:rFonts w:ascii="Tahoma" w:hAnsi="Tahoma" w:cs="Tahoma"/>
          <w:sz w:val="22"/>
          <w:szCs w:val="22"/>
        </w:rPr>
        <w:t>Φόροι αεροδρομίων (2</w:t>
      </w:r>
      <w:r w:rsidRPr="00DA2BCA">
        <w:rPr>
          <w:rFonts w:ascii="Tahoma" w:hAnsi="Tahoma" w:cs="Tahoma"/>
          <w:sz w:val="22"/>
          <w:szCs w:val="22"/>
          <w:lang w:val="en-US"/>
        </w:rPr>
        <w:t>3</w:t>
      </w:r>
      <w:r w:rsidRPr="00DA2BCA">
        <w:rPr>
          <w:rFonts w:ascii="Tahoma" w:hAnsi="Tahoma" w:cs="Tahoma"/>
          <w:sz w:val="22"/>
          <w:szCs w:val="22"/>
        </w:rPr>
        <w:t>0 €).</w:t>
      </w:r>
    </w:p>
    <w:p w:rsidR="00DA2BCA" w:rsidRPr="00DA2BCA" w:rsidRDefault="00DA2BCA" w:rsidP="00DA2BCA">
      <w:pPr>
        <w:pStyle w:val="ab"/>
        <w:numPr>
          <w:ilvl w:val="0"/>
          <w:numId w:val="12"/>
        </w:numPr>
        <w:spacing w:after="200" w:line="276" w:lineRule="auto"/>
        <w:rPr>
          <w:rFonts w:ascii="Tahoma" w:hAnsi="Tahoma" w:cs="Tahoma"/>
          <w:sz w:val="22"/>
          <w:szCs w:val="22"/>
        </w:rPr>
      </w:pPr>
      <w:r w:rsidRPr="00DA2BCA">
        <w:rPr>
          <w:rFonts w:ascii="Tahoma" w:hAnsi="Tahoma" w:cs="Tahoma"/>
          <w:sz w:val="22"/>
          <w:szCs w:val="22"/>
        </w:rPr>
        <w:t>Είσοδοι μουσείων, ανακτόρων και στα διάφορα αξιοθέατα.(όπου δεν αναφέρονται)</w:t>
      </w:r>
    </w:p>
    <w:p w:rsidR="00DA2BCA" w:rsidRPr="00DA2BCA" w:rsidRDefault="00DA2BCA" w:rsidP="00DA2BCA">
      <w:pPr>
        <w:pStyle w:val="ab"/>
        <w:numPr>
          <w:ilvl w:val="0"/>
          <w:numId w:val="12"/>
        </w:numPr>
        <w:spacing w:after="200" w:line="276" w:lineRule="auto"/>
        <w:rPr>
          <w:rFonts w:ascii="Tahoma" w:hAnsi="Tahoma" w:cs="Tahoma"/>
          <w:sz w:val="22"/>
          <w:szCs w:val="22"/>
        </w:rPr>
      </w:pPr>
      <w:r w:rsidRPr="00DA2BCA">
        <w:rPr>
          <w:rFonts w:ascii="Tahoma" w:hAnsi="Tahoma" w:cs="Tahoma"/>
          <w:sz w:val="22"/>
          <w:szCs w:val="22"/>
        </w:rPr>
        <w:t>Ό,τι αναφέρεται ως προαιρετικό ή προτεινόμενο και ό,τι ρητά δεν αναγράφεται στα περιλαμβανόμενα.</w:t>
      </w:r>
    </w:p>
    <w:p w:rsidR="00DA2BCA" w:rsidRDefault="00DA2BCA" w:rsidP="00DA2BCA">
      <w:pPr>
        <w:spacing w:after="200" w:line="276" w:lineRule="auto"/>
        <w:rPr>
          <w:rFonts w:ascii="Tahoma" w:hAnsi="Tahoma" w:cs="Tahoma"/>
          <w:b/>
          <w:sz w:val="22"/>
          <w:szCs w:val="22"/>
        </w:rPr>
      </w:pPr>
    </w:p>
    <w:p w:rsidR="00DA2BCA" w:rsidRDefault="00DA2BCA" w:rsidP="00DA2BCA">
      <w:pPr>
        <w:spacing w:after="200" w:line="276" w:lineRule="auto"/>
        <w:rPr>
          <w:rFonts w:ascii="Tahoma" w:hAnsi="Tahoma" w:cs="Tahoma"/>
          <w:b/>
          <w:sz w:val="22"/>
          <w:szCs w:val="22"/>
        </w:rPr>
      </w:pPr>
    </w:p>
    <w:p w:rsidR="00DA2BCA" w:rsidRDefault="00DA2BCA" w:rsidP="00DA2BCA">
      <w:pPr>
        <w:spacing w:after="200" w:line="276" w:lineRule="auto"/>
        <w:rPr>
          <w:rFonts w:ascii="Tahoma" w:hAnsi="Tahoma" w:cs="Tahoma"/>
          <w:b/>
          <w:sz w:val="22"/>
          <w:szCs w:val="22"/>
        </w:rPr>
      </w:pPr>
    </w:p>
    <w:p w:rsidR="00DA2BCA" w:rsidRDefault="00DA2BCA" w:rsidP="00DA2BCA">
      <w:pPr>
        <w:spacing w:after="200" w:line="276" w:lineRule="auto"/>
        <w:rPr>
          <w:rFonts w:ascii="Tahoma" w:hAnsi="Tahoma" w:cs="Tahoma"/>
          <w:b/>
          <w:sz w:val="22"/>
          <w:szCs w:val="22"/>
        </w:rPr>
      </w:pPr>
    </w:p>
    <w:p w:rsidR="00DA2BCA" w:rsidRPr="00DA2BCA" w:rsidRDefault="00DA2BCA" w:rsidP="00DA2BCA">
      <w:pPr>
        <w:spacing w:after="200" w:line="276" w:lineRule="auto"/>
        <w:rPr>
          <w:rFonts w:ascii="Tahoma" w:hAnsi="Tahoma" w:cs="Tahoma"/>
          <w:b/>
          <w:sz w:val="22"/>
          <w:szCs w:val="22"/>
        </w:rPr>
      </w:pPr>
      <w:r w:rsidRPr="00DA2BCA">
        <w:rPr>
          <w:rFonts w:ascii="Tahoma" w:hAnsi="Tahoma" w:cs="Tahoma"/>
          <w:b/>
          <w:sz w:val="22"/>
          <w:szCs w:val="22"/>
        </w:rPr>
        <w:t xml:space="preserve">Σημείωση:  </w:t>
      </w:r>
      <w:r w:rsidRPr="00DA2BCA">
        <w:rPr>
          <w:rFonts w:ascii="Tahoma" w:hAnsi="Tahoma" w:cs="Tahoma"/>
          <w:b/>
          <w:sz w:val="22"/>
          <w:szCs w:val="22"/>
        </w:rPr>
        <w:br/>
        <w:t>Οι ξεναγήσεις, εκδρομές, περιηγήσεις είναι ενδεικτικές και δύναται να αλλάξει η σειρά που θα πραγματοποιηθούν</w:t>
      </w:r>
    </w:p>
    <w:p w:rsidR="00DA2BCA" w:rsidRPr="00DA2BCA" w:rsidRDefault="00DA2BCA" w:rsidP="00DA2BCA">
      <w:pPr>
        <w:spacing w:after="200" w:line="276" w:lineRule="auto"/>
        <w:rPr>
          <w:rFonts w:ascii="Tahoma" w:hAnsi="Tahoma" w:cs="Tahoma"/>
          <w:sz w:val="22"/>
          <w:szCs w:val="22"/>
        </w:rPr>
      </w:pPr>
    </w:p>
    <w:p w:rsidR="00DA2BCA" w:rsidRPr="00DA2BCA" w:rsidRDefault="00DA2BCA" w:rsidP="00DA2BCA">
      <w:pPr>
        <w:spacing w:after="200" w:line="276" w:lineRule="auto"/>
        <w:rPr>
          <w:rFonts w:ascii="Tahoma" w:hAnsi="Tahoma" w:cs="Tahoma"/>
        </w:rPr>
      </w:pPr>
    </w:p>
    <w:p w:rsidR="00DA2BCA" w:rsidRPr="00DA2BCA" w:rsidRDefault="00DA2BCA" w:rsidP="00DA2BCA">
      <w:pPr>
        <w:spacing w:after="200" w:line="276" w:lineRule="auto"/>
        <w:rPr>
          <w:rFonts w:ascii="Tahoma" w:hAnsi="Tahoma" w:cs="Tahoma"/>
        </w:rPr>
      </w:pPr>
    </w:p>
    <w:tbl>
      <w:tblPr>
        <w:tblpPr w:leftFromText="180" w:rightFromText="180" w:vertAnchor="text" w:horzAnchor="margin" w:tblpXSpec="center" w:tblpY="195"/>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7"/>
        <w:gridCol w:w="1055"/>
        <w:gridCol w:w="1446"/>
        <w:gridCol w:w="1370"/>
        <w:gridCol w:w="1344"/>
        <w:gridCol w:w="1105"/>
        <w:gridCol w:w="1212"/>
        <w:gridCol w:w="960"/>
        <w:gridCol w:w="813"/>
      </w:tblGrid>
      <w:tr w:rsidR="00DA2BCA" w:rsidRPr="00DA2BCA" w:rsidTr="00DA2BCA">
        <w:trPr>
          <w:trHeight w:val="445"/>
        </w:trPr>
        <w:tc>
          <w:tcPr>
            <w:tcW w:w="8280" w:type="dxa"/>
            <w:gridSpan w:val="9"/>
            <w:vAlign w:val="center"/>
            <w:hideMark/>
          </w:tcPr>
          <w:p w:rsidR="00DA2BCA" w:rsidRPr="00DA2BCA" w:rsidRDefault="00DA2BCA" w:rsidP="00DA2BCA">
            <w:pPr>
              <w:rPr>
                <w:rFonts w:ascii="Tahoma" w:hAnsi="Tahoma" w:cs="Tahoma"/>
                <w:b/>
                <w:bCs/>
              </w:rPr>
            </w:pPr>
            <w:r w:rsidRPr="00DA2BCA">
              <w:rPr>
                <w:rFonts w:ascii="Tahoma" w:hAnsi="Tahoma" w:cs="Tahoma"/>
                <w:b/>
                <w:bCs/>
              </w:rPr>
              <w:t>ΤΙΜΟΚΑΤΑΛΟΓΟΣ &amp; ΑΝΑΧΩΡΗΣΕΙΣ ΠΡΟΓΡΑΜΜΑΤΟΣ</w:t>
            </w:r>
          </w:p>
        </w:tc>
      </w:tr>
      <w:tr w:rsidR="00DA2BCA" w:rsidRPr="00DA2BCA" w:rsidTr="00DA2BCA">
        <w:trPr>
          <w:trHeight w:val="422"/>
        </w:trPr>
        <w:tc>
          <w:tcPr>
            <w:tcW w:w="887" w:type="dxa"/>
            <w:vMerge w:val="restart"/>
            <w:vAlign w:val="center"/>
            <w:hideMark/>
          </w:tcPr>
          <w:p w:rsidR="00DA2BCA" w:rsidRPr="00DA2BCA" w:rsidRDefault="00DA2BCA" w:rsidP="00DA2BCA">
            <w:pPr>
              <w:rPr>
                <w:rFonts w:ascii="Tahoma" w:hAnsi="Tahoma" w:cs="Tahoma"/>
                <w:b/>
                <w:bCs/>
              </w:rPr>
            </w:pPr>
            <w:r w:rsidRPr="00DA2BCA">
              <w:rPr>
                <w:rFonts w:ascii="Tahoma" w:hAnsi="Tahoma" w:cs="Tahoma"/>
                <w:b/>
                <w:bCs/>
              </w:rPr>
              <w:t>ΠΕΡΙΟΔΟΣ</w:t>
            </w:r>
          </w:p>
        </w:tc>
        <w:tc>
          <w:tcPr>
            <w:tcW w:w="836" w:type="dxa"/>
            <w:vMerge w:val="restart"/>
            <w:vAlign w:val="center"/>
            <w:hideMark/>
          </w:tcPr>
          <w:p w:rsidR="00DA2BCA" w:rsidRPr="00DA2BCA" w:rsidRDefault="00DA2BCA" w:rsidP="00DA2BCA">
            <w:pPr>
              <w:rPr>
                <w:rFonts w:ascii="Tahoma" w:hAnsi="Tahoma" w:cs="Tahoma"/>
                <w:b/>
                <w:bCs/>
              </w:rPr>
            </w:pPr>
            <w:r w:rsidRPr="00DA2BCA">
              <w:rPr>
                <w:rFonts w:ascii="Tahoma" w:hAnsi="Tahoma" w:cs="Tahoma"/>
                <w:b/>
                <w:bCs/>
              </w:rPr>
              <w:t>ΔΙΑΡΚΕΙΑ</w:t>
            </w:r>
          </w:p>
        </w:tc>
        <w:tc>
          <w:tcPr>
            <w:tcW w:w="1156" w:type="dxa"/>
            <w:vMerge w:val="restart"/>
            <w:vAlign w:val="center"/>
            <w:hideMark/>
          </w:tcPr>
          <w:p w:rsidR="00DA2BCA" w:rsidRPr="00DA2BCA" w:rsidRDefault="00DA2BCA" w:rsidP="00DA2BCA">
            <w:pPr>
              <w:rPr>
                <w:rFonts w:ascii="Tahoma" w:hAnsi="Tahoma" w:cs="Tahoma"/>
                <w:b/>
                <w:bCs/>
              </w:rPr>
            </w:pPr>
            <w:r w:rsidRPr="00DA2BCA">
              <w:rPr>
                <w:rFonts w:ascii="Tahoma" w:hAnsi="Tahoma" w:cs="Tahoma"/>
                <w:b/>
                <w:bCs/>
              </w:rPr>
              <w:t>ΑΝΑΧΩΡΗΣΕΙΣ</w:t>
            </w:r>
          </w:p>
        </w:tc>
        <w:tc>
          <w:tcPr>
            <w:tcW w:w="1093" w:type="dxa"/>
            <w:vMerge w:val="restart"/>
            <w:vAlign w:val="center"/>
            <w:hideMark/>
          </w:tcPr>
          <w:p w:rsidR="00DA2BCA" w:rsidRPr="00DA2BCA" w:rsidRDefault="00DA2BCA" w:rsidP="00DA2BCA">
            <w:pPr>
              <w:rPr>
                <w:rFonts w:ascii="Tahoma" w:hAnsi="Tahoma" w:cs="Tahoma"/>
                <w:b/>
                <w:bCs/>
              </w:rPr>
            </w:pPr>
            <w:r w:rsidRPr="00DA2BCA">
              <w:rPr>
                <w:rFonts w:ascii="Tahoma" w:hAnsi="Tahoma" w:cs="Tahoma"/>
                <w:b/>
                <w:bCs/>
              </w:rPr>
              <w:t>ΠΤΗΣΕΙΣ</w:t>
            </w:r>
          </w:p>
        </w:tc>
        <w:tc>
          <w:tcPr>
            <w:tcW w:w="1072" w:type="dxa"/>
            <w:vMerge w:val="restart"/>
            <w:vAlign w:val="center"/>
            <w:hideMark/>
          </w:tcPr>
          <w:p w:rsidR="00DA2BCA" w:rsidRPr="00DA2BCA" w:rsidRDefault="00DA2BCA" w:rsidP="00DA2BCA">
            <w:pPr>
              <w:rPr>
                <w:rFonts w:ascii="Tahoma" w:hAnsi="Tahoma" w:cs="Tahoma"/>
                <w:b/>
                <w:bCs/>
              </w:rPr>
            </w:pPr>
            <w:r w:rsidRPr="00DA2BCA">
              <w:rPr>
                <w:rFonts w:ascii="Tahoma" w:hAnsi="Tahoma" w:cs="Tahoma"/>
                <w:b/>
                <w:bCs/>
              </w:rPr>
              <w:t>ΞΕΝΟΔΟΧΕΙΑ</w:t>
            </w:r>
          </w:p>
        </w:tc>
        <w:tc>
          <w:tcPr>
            <w:tcW w:w="3236" w:type="dxa"/>
            <w:gridSpan w:val="4"/>
            <w:vAlign w:val="center"/>
            <w:hideMark/>
          </w:tcPr>
          <w:p w:rsidR="00DA2BCA" w:rsidRPr="00DA2BCA" w:rsidRDefault="00DA2BCA" w:rsidP="00DA2BCA">
            <w:pPr>
              <w:rPr>
                <w:rFonts w:ascii="Tahoma" w:hAnsi="Tahoma" w:cs="Tahoma"/>
                <w:b/>
                <w:bCs/>
              </w:rPr>
            </w:pPr>
            <w:r w:rsidRPr="00DA2BCA">
              <w:rPr>
                <w:rFonts w:ascii="Tahoma" w:hAnsi="Tahoma" w:cs="Tahoma"/>
                <w:b/>
                <w:bCs/>
              </w:rPr>
              <w:t>ΤΙΜΕΣ ΚΑΤΆ ΑΤΟΜΟ</w:t>
            </w:r>
          </w:p>
        </w:tc>
      </w:tr>
      <w:tr w:rsidR="00DA2BCA" w:rsidRPr="00DA2BCA" w:rsidTr="00DA2BCA">
        <w:trPr>
          <w:trHeight w:val="751"/>
        </w:trPr>
        <w:tc>
          <w:tcPr>
            <w:tcW w:w="887" w:type="dxa"/>
            <w:vMerge/>
            <w:vAlign w:val="center"/>
            <w:hideMark/>
          </w:tcPr>
          <w:p w:rsidR="00DA2BCA" w:rsidRPr="00DA2BCA" w:rsidRDefault="00DA2BCA" w:rsidP="00DA2BCA">
            <w:pPr>
              <w:rPr>
                <w:rFonts w:ascii="Tahoma" w:hAnsi="Tahoma" w:cs="Tahoma"/>
                <w:b/>
                <w:bCs/>
              </w:rPr>
            </w:pPr>
          </w:p>
        </w:tc>
        <w:tc>
          <w:tcPr>
            <w:tcW w:w="836" w:type="dxa"/>
            <w:vMerge/>
            <w:vAlign w:val="center"/>
            <w:hideMark/>
          </w:tcPr>
          <w:p w:rsidR="00DA2BCA" w:rsidRPr="00DA2BCA" w:rsidRDefault="00DA2BCA" w:rsidP="00DA2BCA">
            <w:pPr>
              <w:rPr>
                <w:rFonts w:ascii="Tahoma" w:hAnsi="Tahoma" w:cs="Tahoma"/>
                <w:b/>
                <w:bCs/>
              </w:rPr>
            </w:pPr>
          </w:p>
        </w:tc>
        <w:tc>
          <w:tcPr>
            <w:tcW w:w="1156" w:type="dxa"/>
            <w:vMerge/>
            <w:vAlign w:val="center"/>
            <w:hideMark/>
          </w:tcPr>
          <w:p w:rsidR="00DA2BCA" w:rsidRPr="00DA2BCA" w:rsidRDefault="00DA2BCA" w:rsidP="00DA2BCA">
            <w:pPr>
              <w:rPr>
                <w:rFonts w:ascii="Tahoma" w:hAnsi="Tahoma" w:cs="Tahoma"/>
                <w:b/>
                <w:bCs/>
              </w:rPr>
            </w:pPr>
          </w:p>
        </w:tc>
        <w:tc>
          <w:tcPr>
            <w:tcW w:w="1093" w:type="dxa"/>
            <w:vMerge/>
            <w:vAlign w:val="center"/>
            <w:hideMark/>
          </w:tcPr>
          <w:p w:rsidR="00DA2BCA" w:rsidRPr="00DA2BCA" w:rsidRDefault="00DA2BCA" w:rsidP="00DA2BCA">
            <w:pPr>
              <w:rPr>
                <w:rFonts w:ascii="Tahoma" w:hAnsi="Tahoma" w:cs="Tahoma"/>
                <w:b/>
                <w:bCs/>
              </w:rPr>
            </w:pPr>
          </w:p>
        </w:tc>
        <w:tc>
          <w:tcPr>
            <w:tcW w:w="1072" w:type="dxa"/>
            <w:vMerge/>
            <w:vAlign w:val="center"/>
            <w:hideMark/>
          </w:tcPr>
          <w:p w:rsidR="00DA2BCA" w:rsidRPr="00DA2BCA" w:rsidRDefault="00DA2BCA" w:rsidP="00DA2BCA">
            <w:pPr>
              <w:rPr>
                <w:rFonts w:ascii="Tahoma" w:hAnsi="Tahoma" w:cs="Tahoma"/>
                <w:b/>
                <w:bCs/>
              </w:rPr>
            </w:pPr>
          </w:p>
        </w:tc>
        <w:tc>
          <w:tcPr>
            <w:tcW w:w="877" w:type="dxa"/>
            <w:vAlign w:val="center"/>
            <w:hideMark/>
          </w:tcPr>
          <w:p w:rsidR="00DA2BCA" w:rsidRPr="00DA2BCA" w:rsidRDefault="00DA2BCA" w:rsidP="00DA2BCA">
            <w:pPr>
              <w:rPr>
                <w:rFonts w:ascii="Tahoma" w:hAnsi="Tahoma" w:cs="Tahoma"/>
                <w:b/>
                <w:bCs/>
              </w:rPr>
            </w:pPr>
            <w:r w:rsidRPr="00DA2BCA">
              <w:rPr>
                <w:rFonts w:ascii="Tahoma" w:hAnsi="Tahoma" w:cs="Tahoma"/>
                <w:b/>
                <w:bCs/>
              </w:rPr>
              <w:t>ΕΝΗΛΙΚΑΣ ΣΕ ΔΙΚΛΙΝΟ</w:t>
            </w:r>
          </w:p>
        </w:tc>
        <w:tc>
          <w:tcPr>
            <w:tcW w:w="964" w:type="dxa"/>
            <w:vAlign w:val="center"/>
            <w:hideMark/>
          </w:tcPr>
          <w:p w:rsidR="00DA2BCA" w:rsidRPr="00DA2BCA" w:rsidRDefault="00DA2BCA" w:rsidP="00DA2BCA">
            <w:pPr>
              <w:rPr>
                <w:rFonts w:ascii="Tahoma" w:hAnsi="Tahoma" w:cs="Tahoma"/>
                <w:b/>
                <w:bCs/>
              </w:rPr>
            </w:pPr>
            <w:r w:rsidRPr="00DA2BCA">
              <w:rPr>
                <w:rFonts w:ascii="Tahoma" w:hAnsi="Tahoma" w:cs="Tahoma"/>
                <w:b/>
                <w:bCs/>
              </w:rPr>
              <w:t>ΕΠΙΒ/ΥΝΣΗ ΜΟΝ/ΝΟΥ</w:t>
            </w:r>
          </w:p>
        </w:tc>
        <w:tc>
          <w:tcPr>
            <w:tcW w:w="758" w:type="dxa"/>
            <w:vAlign w:val="center"/>
            <w:hideMark/>
          </w:tcPr>
          <w:p w:rsidR="00DA2BCA" w:rsidRPr="00DA2BCA" w:rsidRDefault="00DA2BCA" w:rsidP="00DA2BCA">
            <w:pPr>
              <w:rPr>
                <w:rFonts w:ascii="Tahoma" w:hAnsi="Tahoma" w:cs="Tahoma"/>
                <w:b/>
                <w:bCs/>
              </w:rPr>
            </w:pPr>
            <w:r w:rsidRPr="00DA2BCA">
              <w:rPr>
                <w:rFonts w:ascii="Tahoma" w:hAnsi="Tahoma" w:cs="Tahoma"/>
                <w:b/>
                <w:bCs/>
              </w:rPr>
              <w:t>ΠΑΙΔΙ 2-12 ΣΕ EXTRA ΚΡΕΒΑΤΙ</w:t>
            </w:r>
          </w:p>
        </w:tc>
        <w:tc>
          <w:tcPr>
            <w:tcW w:w="637" w:type="dxa"/>
            <w:vAlign w:val="center"/>
            <w:hideMark/>
          </w:tcPr>
          <w:p w:rsidR="00DA2BCA" w:rsidRPr="00DA2BCA" w:rsidRDefault="00DA2BCA" w:rsidP="00DA2BCA">
            <w:pPr>
              <w:rPr>
                <w:rFonts w:ascii="Tahoma" w:hAnsi="Tahoma" w:cs="Tahoma"/>
                <w:b/>
                <w:bCs/>
              </w:rPr>
            </w:pPr>
            <w:r w:rsidRPr="00DA2BCA">
              <w:rPr>
                <w:rFonts w:ascii="Tahoma" w:hAnsi="Tahoma" w:cs="Tahoma"/>
                <w:b/>
                <w:bCs/>
              </w:rPr>
              <w:t>ΦΟΡΟΙ ΑΕΡ.</w:t>
            </w:r>
          </w:p>
        </w:tc>
      </w:tr>
      <w:tr w:rsidR="00DA2BCA" w:rsidRPr="00DA2BCA" w:rsidTr="00DA2BCA">
        <w:trPr>
          <w:trHeight w:val="395"/>
        </w:trPr>
        <w:tc>
          <w:tcPr>
            <w:tcW w:w="887" w:type="dxa"/>
            <w:textDirection w:val="btLr"/>
            <w:vAlign w:val="center"/>
            <w:hideMark/>
          </w:tcPr>
          <w:p w:rsidR="00DA2BCA" w:rsidRPr="00DA2BCA" w:rsidRDefault="00DA2BCA" w:rsidP="00DA2BCA">
            <w:pPr>
              <w:rPr>
                <w:rFonts w:ascii="Tahoma" w:hAnsi="Tahoma" w:cs="Tahoma"/>
                <w:b/>
                <w:bCs/>
                <w:sz w:val="28"/>
                <w:szCs w:val="28"/>
              </w:rPr>
            </w:pPr>
            <w:r w:rsidRPr="00DA2BCA">
              <w:rPr>
                <w:rFonts w:ascii="Tahoma" w:hAnsi="Tahoma" w:cs="Tahoma"/>
                <w:b/>
                <w:bCs/>
                <w:sz w:val="28"/>
                <w:szCs w:val="28"/>
              </w:rPr>
              <w:t xml:space="preserve">ΑΓΙΟΥ ΠΝΕΥΜΑΤΟΣ </w:t>
            </w:r>
          </w:p>
          <w:p w:rsidR="00DA2BCA" w:rsidRPr="00DA2BCA" w:rsidRDefault="00DA2BCA" w:rsidP="00DA2BCA">
            <w:pPr>
              <w:rPr>
                <w:rFonts w:ascii="Tahoma" w:hAnsi="Tahoma" w:cs="Tahoma"/>
                <w:b/>
                <w:bCs/>
                <w:sz w:val="28"/>
                <w:szCs w:val="28"/>
              </w:rPr>
            </w:pPr>
            <w:r w:rsidRPr="00DA2BCA">
              <w:rPr>
                <w:rFonts w:ascii="Tahoma" w:hAnsi="Tahoma" w:cs="Tahoma"/>
                <w:b/>
                <w:bCs/>
                <w:sz w:val="28"/>
                <w:szCs w:val="28"/>
              </w:rPr>
              <w:t>2026</w:t>
            </w:r>
          </w:p>
        </w:tc>
        <w:tc>
          <w:tcPr>
            <w:tcW w:w="836" w:type="dxa"/>
            <w:vAlign w:val="center"/>
            <w:hideMark/>
          </w:tcPr>
          <w:p w:rsidR="00DA2BCA" w:rsidRPr="00DA2BCA" w:rsidRDefault="00DA2BCA" w:rsidP="00DA2BCA">
            <w:pPr>
              <w:rPr>
                <w:rFonts w:ascii="Tahoma" w:hAnsi="Tahoma" w:cs="Tahoma"/>
                <w:b/>
                <w:bCs/>
              </w:rPr>
            </w:pPr>
            <w:r w:rsidRPr="00DA2BCA">
              <w:rPr>
                <w:rFonts w:ascii="Tahoma" w:hAnsi="Tahoma" w:cs="Tahoma"/>
                <w:b/>
                <w:bCs/>
                <w:sz w:val="22"/>
                <w:szCs w:val="22"/>
              </w:rPr>
              <w:t>6 ημέρες</w:t>
            </w:r>
          </w:p>
        </w:tc>
        <w:tc>
          <w:tcPr>
            <w:tcW w:w="1156" w:type="dxa"/>
            <w:vAlign w:val="center"/>
            <w:hideMark/>
          </w:tcPr>
          <w:p w:rsidR="00DA2BCA" w:rsidRPr="00DA2BCA" w:rsidRDefault="00DA2BCA" w:rsidP="00DA2BCA">
            <w:pPr>
              <w:rPr>
                <w:rFonts w:ascii="Tahoma" w:hAnsi="Tahoma" w:cs="Tahoma"/>
                <w:b/>
                <w:bCs/>
              </w:rPr>
            </w:pPr>
            <w:r w:rsidRPr="00DA2BCA">
              <w:rPr>
                <w:rFonts w:ascii="Tahoma" w:hAnsi="Tahoma" w:cs="Tahoma"/>
                <w:b/>
                <w:bCs/>
              </w:rPr>
              <w:t>28/05-02/06/2026</w:t>
            </w:r>
          </w:p>
          <w:p w:rsidR="00DA2BCA" w:rsidRPr="00DA2BCA" w:rsidRDefault="00DA2BCA" w:rsidP="00DA2BCA">
            <w:pPr>
              <w:rPr>
                <w:rFonts w:ascii="Tahoma" w:hAnsi="Tahoma" w:cs="Tahoma"/>
                <w:b/>
                <w:bCs/>
              </w:rPr>
            </w:pPr>
          </w:p>
          <w:p w:rsidR="00DA2BCA" w:rsidRPr="00DA2BCA" w:rsidRDefault="00DA2BCA" w:rsidP="00DA2BCA">
            <w:pPr>
              <w:rPr>
                <w:rFonts w:ascii="Tahoma" w:hAnsi="Tahoma" w:cs="Tahoma"/>
                <w:b/>
                <w:bCs/>
              </w:rPr>
            </w:pPr>
          </w:p>
        </w:tc>
        <w:tc>
          <w:tcPr>
            <w:tcW w:w="1093" w:type="dxa"/>
            <w:vAlign w:val="center"/>
            <w:hideMark/>
          </w:tcPr>
          <w:p w:rsidR="00DA2BCA" w:rsidRPr="00DA2BCA" w:rsidRDefault="00DA2BCA" w:rsidP="00DA2BCA">
            <w:pPr>
              <w:rPr>
                <w:rFonts w:ascii="Tahoma" w:hAnsi="Tahoma" w:cs="Tahoma"/>
                <w:b/>
                <w:bCs/>
                <w:lang w:val="en-US"/>
              </w:rPr>
            </w:pPr>
            <w:r w:rsidRPr="00DA2BCA">
              <w:rPr>
                <w:rFonts w:ascii="Tahoma" w:hAnsi="Tahoma" w:cs="Tahoma"/>
                <w:b/>
                <w:bCs/>
              </w:rPr>
              <w:t>Α</w:t>
            </w:r>
            <w:r w:rsidRPr="00DA2BCA">
              <w:rPr>
                <w:rFonts w:ascii="Tahoma" w:hAnsi="Tahoma" w:cs="Tahoma"/>
                <w:b/>
                <w:bCs/>
                <w:lang w:val="en-US"/>
              </w:rPr>
              <w:t>3 860</w:t>
            </w:r>
            <w:r w:rsidRPr="00DA2BCA">
              <w:rPr>
                <w:rFonts w:ascii="Tahoma" w:hAnsi="Tahoma" w:cs="Tahoma"/>
                <w:b/>
                <w:bCs/>
              </w:rPr>
              <w:t>ΑΤΗ</w:t>
            </w:r>
            <w:r w:rsidRPr="00DA2BCA">
              <w:rPr>
                <w:rFonts w:ascii="Tahoma" w:hAnsi="Tahoma" w:cs="Tahoma"/>
                <w:b/>
                <w:bCs/>
                <w:lang w:val="en-US"/>
              </w:rPr>
              <w:t>09:20 - VIE 10:40</w:t>
            </w:r>
          </w:p>
          <w:p w:rsidR="00DA2BCA" w:rsidRPr="00DA2BCA" w:rsidRDefault="00DA2BCA" w:rsidP="00DA2BCA">
            <w:pPr>
              <w:rPr>
                <w:rFonts w:ascii="Tahoma" w:hAnsi="Tahoma" w:cs="Tahoma"/>
                <w:b/>
                <w:bCs/>
                <w:lang w:val="en-US"/>
              </w:rPr>
            </w:pPr>
            <w:r w:rsidRPr="00DA2BCA">
              <w:rPr>
                <w:rFonts w:ascii="Tahoma" w:hAnsi="Tahoma" w:cs="Tahoma"/>
                <w:b/>
                <w:bCs/>
              </w:rPr>
              <w:t>Α</w:t>
            </w:r>
            <w:r w:rsidRPr="00DA2BCA">
              <w:rPr>
                <w:rFonts w:ascii="Tahoma" w:hAnsi="Tahoma" w:cs="Tahoma"/>
                <w:b/>
                <w:bCs/>
                <w:lang w:val="en-US"/>
              </w:rPr>
              <w:t>3 879 BUD 18:50 - ATH 21:45</w:t>
            </w:r>
          </w:p>
        </w:tc>
        <w:tc>
          <w:tcPr>
            <w:tcW w:w="1072" w:type="dxa"/>
            <w:vAlign w:val="center"/>
            <w:hideMark/>
          </w:tcPr>
          <w:p w:rsidR="00DA2BCA" w:rsidRPr="00DA2BCA" w:rsidRDefault="00DA2BCA" w:rsidP="00DA2BCA">
            <w:pPr>
              <w:rPr>
                <w:rFonts w:ascii="Tahoma" w:hAnsi="Tahoma" w:cs="Tahoma"/>
                <w:b/>
                <w:bCs/>
                <w:lang w:val="en-US"/>
              </w:rPr>
            </w:pPr>
            <w:r w:rsidRPr="00DA2BCA">
              <w:rPr>
                <w:rFonts w:ascii="Tahoma" w:hAnsi="Tahoma" w:cs="Tahoma"/>
                <w:b/>
                <w:bCs/>
                <w:lang w:val="en-US"/>
              </w:rPr>
              <w:br/>
            </w:r>
          </w:p>
          <w:p w:rsidR="00DA2BCA" w:rsidRPr="00DA2BCA" w:rsidRDefault="00DA2BCA" w:rsidP="00DA2BCA">
            <w:pPr>
              <w:rPr>
                <w:rFonts w:ascii="Tahoma" w:hAnsi="Tahoma" w:cs="Tahoma"/>
                <w:b/>
                <w:bCs/>
                <w:lang w:val="en-US"/>
              </w:rPr>
            </w:pPr>
            <w:r w:rsidRPr="00DA2BCA">
              <w:rPr>
                <w:rFonts w:ascii="Tahoma" w:hAnsi="Tahoma" w:cs="Tahoma"/>
                <w:b/>
                <w:bCs/>
                <w:lang w:val="en-US"/>
              </w:rPr>
              <w:t xml:space="preserve">(VIE) </w:t>
            </w:r>
          </w:p>
          <w:p w:rsidR="00DA2BCA" w:rsidRPr="00DA2BCA" w:rsidRDefault="00DA2BCA" w:rsidP="00DA2BCA">
            <w:pPr>
              <w:rPr>
                <w:rFonts w:ascii="Tahoma" w:hAnsi="Tahoma" w:cs="Tahoma"/>
                <w:b/>
                <w:bCs/>
                <w:lang w:val="en-US"/>
              </w:rPr>
            </w:pPr>
            <w:r w:rsidRPr="00DA2BCA">
              <w:rPr>
                <w:rFonts w:ascii="Tahoma" w:hAnsi="Tahoma" w:cs="Tahoma"/>
                <w:b/>
                <w:bCs/>
                <w:lang w:val="en-US"/>
              </w:rPr>
              <w:t>PLAZZA INN AMEDIA 4*</w:t>
            </w:r>
          </w:p>
          <w:p w:rsidR="00DA2BCA" w:rsidRPr="00DA2BCA" w:rsidRDefault="00DA2BCA" w:rsidP="00DA2BCA">
            <w:pPr>
              <w:rPr>
                <w:rFonts w:ascii="Tahoma" w:hAnsi="Tahoma" w:cs="Tahoma"/>
                <w:b/>
                <w:bCs/>
                <w:lang w:val="en-US"/>
              </w:rPr>
            </w:pPr>
            <w:r w:rsidRPr="00DA2BCA">
              <w:rPr>
                <w:rFonts w:ascii="Tahoma" w:hAnsi="Tahoma" w:cs="Tahoma"/>
                <w:b/>
                <w:bCs/>
                <w:lang w:val="en-US"/>
              </w:rPr>
              <w:t xml:space="preserve">or Similar </w:t>
            </w:r>
          </w:p>
          <w:p w:rsidR="00DA2BCA" w:rsidRPr="00DA2BCA" w:rsidRDefault="00DA2BCA" w:rsidP="00DA2BCA">
            <w:pPr>
              <w:rPr>
                <w:rFonts w:ascii="Tahoma" w:hAnsi="Tahoma" w:cs="Tahoma"/>
                <w:b/>
                <w:bCs/>
                <w:lang w:val="en-US"/>
              </w:rPr>
            </w:pPr>
          </w:p>
          <w:p w:rsidR="00DA2BCA" w:rsidRPr="00DA2BCA" w:rsidRDefault="00DA2BCA" w:rsidP="00DA2BCA">
            <w:pPr>
              <w:rPr>
                <w:rFonts w:ascii="Tahoma" w:hAnsi="Tahoma" w:cs="Tahoma"/>
                <w:b/>
                <w:bCs/>
              </w:rPr>
            </w:pPr>
            <w:r w:rsidRPr="00DA2BCA">
              <w:rPr>
                <w:rFonts w:ascii="Tahoma" w:hAnsi="Tahoma" w:cs="Tahoma"/>
                <w:b/>
                <w:bCs/>
              </w:rPr>
              <w:t xml:space="preserve">(BUD) </w:t>
            </w:r>
          </w:p>
          <w:p w:rsidR="00DA2BCA" w:rsidRPr="00DA2BCA" w:rsidRDefault="00DA2BCA" w:rsidP="00DA2BCA">
            <w:pPr>
              <w:rPr>
                <w:rFonts w:ascii="Tahoma" w:hAnsi="Tahoma" w:cs="Tahoma"/>
                <w:b/>
                <w:bCs/>
              </w:rPr>
            </w:pPr>
            <w:r w:rsidRPr="00DA2BCA">
              <w:rPr>
                <w:rFonts w:ascii="Tahoma" w:hAnsi="Tahoma" w:cs="Tahoma"/>
                <w:b/>
                <w:bCs/>
              </w:rPr>
              <w:t>MÖVENPICK CENTRE  4*</w:t>
            </w:r>
          </w:p>
          <w:p w:rsidR="00DA2BCA" w:rsidRPr="00DA2BCA" w:rsidRDefault="00DA2BCA" w:rsidP="00DA2BCA">
            <w:pPr>
              <w:rPr>
                <w:rFonts w:ascii="Tahoma" w:hAnsi="Tahoma" w:cs="Tahoma"/>
                <w:b/>
                <w:bCs/>
              </w:rPr>
            </w:pPr>
            <w:r w:rsidRPr="00DA2BCA">
              <w:rPr>
                <w:rFonts w:ascii="Tahoma" w:hAnsi="Tahoma" w:cs="Tahoma"/>
                <w:b/>
                <w:bCs/>
              </w:rPr>
              <w:t>or Similar</w:t>
            </w:r>
          </w:p>
          <w:p w:rsidR="00DA2BCA" w:rsidRPr="00DA2BCA" w:rsidRDefault="00DA2BCA" w:rsidP="00DA2BCA">
            <w:pPr>
              <w:rPr>
                <w:rFonts w:ascii="Tahoma" w:hAnsi="Tahoma" w:cs="Tahoma"/>
                <w:b/>
                <w:bCs/>
              </w:rPr>
            </w:pPr>
          </w:p>
          <w:p w:rsidR="00DA2BCA" w:rsidRPr="00DA2BCA" w:rsidRDefault="00DA2BCA" w:rsidP="00DA2BCA">
            <w:pPr>
              <w:rPr>
                <w:rFonts w:ascii="Tahoma" w:hAnsi="Tahoma" w:cs="Tahoma"/>
                <w:b/>
                <w:bCs/>
              </w:rPr>
            </w:pPr>
          </w:p>
        </w:tc>
        <w:tc>
          <w:tcPr>
            <w:tcW w:w="877" w:type="dxa"/>
            <w:vAlign w:val="center"/>
            <w:hideMark/>
          </w:tcPr>
          <w:p w:rsidR="00DA2BCA" w:rsidRPr="00DA2BCA" w:rsidRDefault="00DA2BCA" w:rsidP="00DA2BCA">
            <w:pPr>
              <w:rPr>
                <w:rFonts w:ascii="Tahoma" w:hAnsi="Tahoma" w:cs="Tahoma"/>
                <w:b/>
                <w:bCs/>
              </w:rPr>
            </w:pPr>
            <w:r w:rsidRPr="00DA2BCA">
              <w:rPr>
                <w:rFonts w:ascii="Tahoma" w:hAnsi="Tahoma" w:cs="Tahoma"/>
                <w:b/>
                <w:bCs/>
              </w:rPr>
              <w:t>795 €</w:t>
            </w:r>
          </w:p>
        </w:tc>
        <w:tc>
          <w:tcPr>
            <w:tcW w:w="964" w:type="dxa"/>
            <w:vAlign w:val="center"/>
            <w:hideMark/>
          </w:tcPr>
          <w:p w:rsidR="00DA2BCA" w:rsidRPr="00DA2BCA" w:rsidRDefault="00DA2BCA" w:rsidP="00DA2BCA">
            <w:pPr>
              <w:rPr>
                <w:rFonts w:ascii="Tahoma" w:hAnsi="Tahoma" w:cs="Tahoma"/>
                <w:b/>
                <w:bCs/>
              </w:rPr>
            </w:pPr>
            <w:r w:rsidRPr="00DA2BCA">
              <w:rPr>
                <w:rFonts w:ascii="Tahoma" w:hAnsi="Tahoma" w:cs="Tahoma"/>
                <w:b/>
                <w:bCs/>
              </w:rPr>
              <w:t>360€</w:t>
            </w:r>
          </w:p>
        </w:tc>
        <w:tc>
          <w:tcPr>
            <w:tcW w:w="758" w:type="dxa"/>
            <w:vAlign w:val="center"/>
            <w:hideMark/>
          </w:tcPr>
          <w:p w:rsidR="00DA2BCA" w:rsidRPr="00DA2BCA" w:rsidRDefault="00DA2BCA" w:rsidP="00DA2BCA">
            <w:pPr>
              <w:rPr>
                <w:rFonts w:ascii="Tahoma" w:hAnsi="Tahoma" w:cs="Tahoma"/>
                <w:b/>
                <w:bCs/>
              </w:rPr>
            </w:pPr>
            <w:r w:rsidRPr="00DA2BCA">
              <w:rPr>
                <w:rFonts w:ascii="Tahoma" w:hAnsi="Tahoma" w:cs="Tahoma"/>
                <w:b/>
                <w:bCs/>
              </w:rPr>
              <w:t xml:space="preserve">715€  </w:t>
            </w:r>
          </w:p>
        </w:tc>
        <w:tc>
          <w:tcPr>
            <w:tcW w:w="637" w:type="dxa"/>
            <w:vAlign w:val="center"/>
            <w:hideMark/>
          </w:tcPr>
          <w:p w:rsidR="00DA2BCA" w:rsidRPr="00DA2BCA" w:rsidRDefault="00DA2BCA" w:rsidP="00DA2BCA">
            <w:pPr>
              <w:rPr>
                <w:rFonts w:ascii="Tahoma" w:hAnsi="Tahoma" w:cs="Tahoma"/>
                <w:b/>
                <w:bCs/>
              </w:rPr>
            </w:pPr>
            <w:r w:rsidRPr="00DA2BCA">
              <w:rPr>
                <w:rFonts w:ascii="Tahoma" w:hAnsi="Tahoma" w:cs="Tahoma"/>
                <w:b/>
                <w:bCs/>
              </w:rPr>
              <w:t>230€</w:t>
            </w:r>
          </w:p>
        </w:tc>
      </w:tr>
    </w:tbl>
    <w:p w:rsidR="00DA2BCA" w:rsidRDefault="00DA2BCA" w:rsidP="00470728">
      <w:pPr>
        <w:rPr>
          <w:rFonts w:ascii="Tahoma" w:hAnsi="Tahoma" w:cs="Tahoma"/>
        </w:rPr>
      </w:pPr>
    </w:p>
    <w:p w:rsidR="00DA2BCA" w:rsidRPr="00DA2BCA" w:rsidRDefault="00DA2BCA" w:rsidP="00470728">
      <w:pPr>
        <w:rPr>
          <w:rFonts w:ascii="Tahoma" w:hAnsi="Tahoma" w:cs="Tahoma"/>
        </w:rPr>
      </w:pPr>
    </w:p>
    <w:sectPr w:rsidR="00DA2BCA" w:rsidRPr="00DA2BCA"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D77" w:rsidRDefault="00F64D77">
      <w:r>
        <w:separator/>
      </w:r>
    </w:p>
  </w:endnote>
  <w:endnote w:type="continuationSeparator" w:id="1">
    <w:p w:rsidR="00F64D77" w:rsidRDefault="00F64D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D77" w:rsidRDefault="00F64D77">
      <w:r>
        <w:separator/>
      </w:r>
    </w:p>
  </w:footnote>
  <w:footnote w:type="continuationSeparator" w:id="1">
    <w:p w:rsidR="00F64D77" w:rsidRDefault="00F64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494E79">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494E7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8280813"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DA2BCA"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494E79">
    <w:pPr>
      <w:ind w:left="1843"/>
      <w:jc w:val="both"/>
      <w:rPr>
        <w:rFonts w:ascii="Georgia" w:hAnsi="Georgia"/>
        <w:i/>
        <w:sz w:val="32"/>
        <w:szCs w:val="32"/>
        <w:lang w:val="de-DE"/>
      </w:rPr>
    </w:pPr>
    <w:r w:rsidRPr="00494E79">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BD5704"/>
    <w:multiLevelType w:val="hybridMultilevel"/>
    <w:tmpl w:val="30CEB512"/>
    <w:lvl w:ilvl="0" w:tplc="2422B8C4">
      <w:start w:val="1"/>
      <w:numFmt w:val="bullet"/>
      <w:lvlText w:val=""/>
      <w:lvlJc w:val="left"/>
      <w:pPr>
        <w:ind w:left="360" w:hanging="360"/>
      </w:pPr>
      <w:rPr>
        <w:rFonts w:ascii="Wingdings 3" w:hAnsi="Wingdings 3" w:hint="default"/>
        <w:color w:val="FF0000"/>
        <w:sz w:val="22"/>
        <w:szCs w:val="32"/>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411393"/>
    <w:multiLevelType w:val="hybridMultilevel"/>
    <w:tmpl w:val="6186D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5D44C6D"/>
    <w:multiLevelType w:val="hybridMultilevel"/>
    <w:tmpl w:val="5BB00A6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6871680"/>
    <w:multiLevelType w:val="hybridMultilevel"/>
    <w:tmpl w:val="0310BE10"/>
    <w:lvl w:ilvl="0" w:tplc="C66CD940">
      <w:start w:val="1"/>
      <w:numFmt w:val="bullet"/>
      <w:lvlText w:val=""/>
      <w:lvlJc w:val="left"/>
      <w:pPr>
        <w:ind w:left="360" w:hanging="360"/>
      </w:pPr>
      <w:rPr>
        <w:rFonts w:ascii="Wingdings 3" w:hAnsi="Wingdings 3" w:hint="default"/>
        <w:color w:val="179D4A"/>
        <w:sz w:val="22"/>
        <w:szCs w:val="32"/>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073BC0"/>
    <w:multiLevelType w:val="hybridMultilevel"/>
    <w:tmpl w:val="9DB0135C"/>
    <w:lvl w:ilvl="0" w:tplc="210055DC">
      <w:start w:val="1"/>
      <w:numFmt w:val="bullet"/>
      <w:lvlText w:val=""/>
      <w:lvlJc w:val="left"/>
      <w:pPr>
        <w:ind w:left="360" w:hanging="360"/>
      </w:pPr>
      <w:rPr>
        <w:rFonts w:ascii="Wingdings 3" w:hAnsi="Wingdings 3" w:hint="default"/>
        <w:color w:val="00B050"/>
        <w:sz w:val="22"/>
        <w:szCs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7"/>
  </w:num>
  <w:num w:numId="5">
    <w:abstractNumId w:val="3"/>
  </w:num>
  <w:num w:numId="6">
    <w:abstractNumId w:val="4"/>
  </w:num>
  <w:num w:numId="7">
    <w:abstractNumId w:val="11"/>
  </w:num>
  <w:num w:numId="8">
    <w:abstractNumId w:val="12"/>
  </w:num>
  <w:num w:numId="9">
    <w:abstractNumId w:val="10"/>
  </w:num>
  <w:num w:numId="10">
    <w:abstractNumId w:val="2"/>
  </w:num>
  <w:num w:numId="11">
    <w:abstractNumId w:val="6"/>
  </w:num>
  <w:num w:numId="12">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B7741"/>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4E79"/>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577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2BCA"/>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64D77"/>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1751</TotalTime>
  <Pages>3</Pages>
  <Words>1032</Words>
  <Characters>5577</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107</cp:revision>
  <cp:lastPrinted>2026-04-21T09:34:00Z</cp:lastPrinted>
  <dcterms:created xsi:type="dcterms:W3CDTF">2017-11-08T09:06:00Z</dcterms:created>
  <dcterms:modified xsi:type="dcterms:W3CDTF">2026-04-21T09:47:00Z</dcterms:modified>
</cp:coreProperties>
</file>