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349" w:rsidRPr="008D1D93" w:rsidRDefault="001A3349" w:rsidP="001A3349">
      <w:pPr>
        <w:jc w:val="center"/>
        <w:rPr>
          <w:rFonts w:ascii="Tahoma" w:hAnsi="Tahoma" w:cs="Tahoma"/>
          <w:b/>
          <w:sz w:val="72"/>
        </w:rPr>
      </w:pPr>
      <w:r w:rsidRPr="008D1D93">
        <w:rPr>
          <w:rFonts w:ascii="Tahoma" w:hAnsi="Tahoma" w:cs="Tahoma"/>
          <w:b/>
          <w:sz w:val="72"/>
        </w:rPr>
        <w:t xml:space="preserve">Αλσατία - Μέλανας Δρυμός </w:t>
      </w:r>
    </w:p>
    <w:p w:rsidR="008D1D93" w:rsidRPr="008D1D93" w:rsidRDefault="008D1D93" w:rsidP="001A3349">
      <w:pPr>
        <w:jc w:val="center"/>
        <w:rPr>
          <w:rFonts w:ascii="Tahoma" w:hAnsi="Tahoma" w:cs="Tahoma"/>
          <w:b/>
          <w:sz w:val="24"/>
        </w:rPr>
      </w:pPr>
    </w:p>
    <w:p w:rsidR="001A3349" w:rsidRPr="001A3349" w:rsidRDefault="001A3349" w:rsidP="001A3349">
      <w:pPr>
        <w:jc w:val="center"/>
        <w:rPr>
          <w:rFonts w:ascii="Tahoma" w:hAnsi="Tahoma" w:cs="Tahoma"/>
          <w:b/>
          <w:sz w:val="52"/>
        </w:rPr>
      </w:pPr>
      <w:r>
        <w:rPr>
          <w:rFonts w:ascii="Tahoma" w:hAnsi="Tahoma" w:cs="Tahoma"/>
          <w:b/>
          <w:sz w:val="52"/>
        </w:rPr>
        <w:t xml:space="preserve">Απευθείας </w:t>
      </w:r>
      <w:r w:rsidRPr="001A3349">
        <w:rPr>
          <w:rFonts w:ascii="Tahoma" w:hAnsi="Tahoma" w:cs="Tahoma"/>
          <w:b/>
          <w:sz w:val="52"/>
        </w:rPr>
        <w:t>από Ηράκλειο</w:t>
      </w:r>
    </w:p>
    <w:p w:rsidR="008D1D93" w:rsidRPr="008D1D93" w:rsidRDefault="008D1D93" w:rsidP="001A3349">
      <w:pPr>
        <w:jc w:val="center"/>
        <w:rPr>
          <w:rFonts w:ascii="Tahoma" w:hAnsi="Tahoma" w:cs="Tahoma"/>
          <w:b/>
          <w:sz w:val="28"/>
        </w:rPr>
      </w:pPr>
    </w:p>
    <w:p w:rsidR="001A3349" w:rsidRPr="008D1D93" w:rsidRDefault="001A3349" w:rsidP="001A3349">
      <w:pPr>
        <w:jc w:val="center"/>
        <w:rPr>
          <w:rFonts w:ascii="Tahoma" w:hAnsi="Tahoma" w:cs="Tahoma"/>
          <w:b/>
          <w:sz w:val="44"/>
        </w:rPr>
      </w:pPr>
      <w:r w:rsidRPr="008D1D93">
        <w:rPr>
          <w:rFonts w:ascii="Tahoma" w:hAnsi="Tahoma" w:cs="Tahoma"/>
          <w:b/>
          <w:sz w:val="44"/>
        </w:rPr>
        <w:t>Αναχώρηση: 17</w:t>
      </w:r>
      <w:r w:rsidR="008D1D93" w:rsidRPr="008D1D93">
        <w:rPr>
          <w:rFonts w:ascii="Tahoma" w:hAnsi="Tahoma" w:cs="Tahoma"/>
          <w:b/>
          <w:sz w:val="44"/>
        </w:rPr>
        <w:t>/11/20</w:t>
      </w:r>
      <w:r w:rsidRPr="008D1D93">
        <w:rPr>
          <w:rFonts w:ascii="Tahoma" w:hAnsi="Tahoma" w:cs="Tahoma"/>
          <w:b/>
          <w:sz w:val="44"/>
        </w:rPr>
        <w:t>26</w:t>
      </w:r>
      <w:r w:rsidR="008D1D93" w:rsidRPr="008D1D93">
        <w:rPr>
          <w:rFonts w:ascii="Tahoma" w:hAnsi="Tahoma" w:cs="Tahoma"/>
          <w:b/>
          <w:sz w:val="44"/>
        </w:rPr>
        <w:t xml:space="preserve"> – 22/11/</w:t>
      </w:r>
      <w:r w:rsidR="008D1D93">
        <w:rPr>
          <w:rFonts w:ascii="Tahoma" w:hAnsi="Tahoma" w:cs="Tahoma"/>
          <w:b/>
          <w:sz w:val="44"/>
        </w:rPr>
        <w:t>20</w:t>
      </w:r>
      <w:r w:rsidR="008D1D93" w:rsidRPr="008D1D93">
        <w:rPr>
          <w:rFonts w:ascii="Tahoma" w:hAnsi="Tahoma" w:cs="Tahoma"/>
          <w:b/>
          <w:sz w:val="44"/>
        </w:rPr>
        <w:t>26</w:t>
      </w:r>
    </w:p>
    <w:p w:rsidR="001A3349" w:rsidRPr="001A3349" w:rsidRDefault="001A3349" w:rsidP="001A3349">
      <w:pPr>
        <w:rPr>
          <w:rFonts w:ascii="Tahoma" w:hAnsi="Tahoma" w:cs="Tahoma"/>
          <w:sz w:val="52"/>
        </w:rPr>
      </w:pPr>
    </w:p>
    <w:p w:rsidR="00C260F5" w:rsidRPr="001A3349" w:rsidRDefault="001A3349" w:rsidP="00470728">
      <w:pPr>
        <w:rPr>
          <w:rFonts w:ascii="Tahoma" w:hAnsi="Tahoma" w:cs="Tahoma"/>
          <w:b/>
          <w:u w:val="single"/>
        </w:rPr>
      </w:pPr>
      <w:r w:rsidRPr="001A3349">
        <w:rPr>
          <w:rFonts w:ascii="Tahoma" w:hAnsi="Tahoma" w:cs="Tahoma"/>
          <w:b/>
          <w:u w:val="single"/>
        </w:rPr>
        <w:t>ΕΝΔΕΙΚΤΙΚΟ ΠΡΟΓΡΑΜΜΑ:</w:t>
      </w:r>
    </w:p>
    <w:p w:rsidR="001A3349" w:rsidRPr="001A3349" w:rsidRDefault="001A3349" w:rsidP="00470728">
      <w:pPr>
        <w:rPr>
          <w:rFonts w:ascii="Tahoma" w:hAnsi="Tahoma" w:cs="Tahoma"/>
        </w:rPr>
      </w:pPr>
    </w:p>
    <w:p w:rsidR="001A3349" w:rsidRPr="001A3349" w:rsidRDefault="001A3349" w:rsidP="001A3349">
      <w:pPr>
        <w:rPr>
          <w:rFonts w:ascii="Tahoma" w:hAnsi="Tahoma" w:cs="Tahoma"/>
          <w:b/>
          <w:u w:val="single"/>
        </w:rPr>
      </w:pPr>
      <w:r w:rsidRPr="001A3349">
        <w:rPr>
          <w:rFonts w:ascii="Tahoma" w:hAnsi="Tahoma" w:cs="Tahoma"/>
          <w:b/>
          <w:u w:val="single"/>
        </w:rPr>
        <w:t>1η μέρα</w:t>
      </w:r>
      <w:r w:rsidR="008D1D93">
        <w:rPr>
          <w:rFonts w:ascii="Tahoma" w:hAnsi="Tahoma" w:cs="Tahoma"/>
          <w:b/>
          <w:u w:val="single"/>
        </w:rPr>
        <w:t xml:space="preserve"> 17/11/26</w:t>
      </w:r>
      <w:r w:rsidRPr="001A3349">
        <w:rPr>
          <w:rFonts w:ascii="Tahoma" w:hAnsi="Tahoma" w:cs="Tahoma"/>
          <w:b/>
          <w:u w:val="single"/>
        </w:rPr>
        <w:t>: Ηράκλειο - Φρανκφούρτη - Στρασβούργο</w:t>
      </w:r>
    </w:p>
    <w:p w:rsidR="001A3349" w:rsidRDefault="001A3349" w:rsidP="001A3349">
      <w:pPr>
        <w:rPr>
          <w:rFonts w:ascii="Tahoma" w:hAnsi="Tahoma" w:cs="Tahoma"/>
        </w:rPr>
      </w:pPr>
      <w:r w:rsidRPr="001A3349">
        <w:rPr>
          <w:rFonts w:ascii="Tahoma" w:hAnsi="Tahoma" w:cs="Tahoma"/>
        </w:rPr>
        <w:t xml:space="preserve">Πτήση για τη Φρανκφούρτη. Άφιξη αναχώρηση για το Στρασβούργο. Άφιξη και τακτοποίηση στο ξενοδοχείο μας. Πρώτη γνωριμία με την πόλη. Διανυκτέρευση. </w:t>
      </w:r>
    </w:p>
    <w:p w:rsidR="001A3349" w:rsidRPr="001A3349" w:rsidRDefault="001A3349" w:rsidP="001A3349">
      <w:pPr>
        <w:rPr>
          <w:rFonts w:ascii="Tahoma" w:hAnsi="Tahoma" w:cs="Tahoma"/>
        </w:rPr>
      </w:pPr>
    </w:p>
    <w:p w:rsidR="001A3349" w:rsidRPr="001A3349" w:rsidRDefault="001A3349" w:rsidP="001A3349">
      <w:pPr>
        <w:rPr>
          <w:rFonts w:ascii="Tahoma" w:hAnsi="Tahoma" w:cs="Tahoma"/>
          <w:b/>
          <w:u w:val="single"/>
        </w:rPr>
      </w:pPr>
      <w:r w:rsidRPr="001A3349">
        <w:rPr>
          <w:rFonts w:ascii="Tahoma" w:hAnsi="Tahoma" w:cs="Tahoma"/>
          <w:b/>
          <w:u w:val="single"/>
        </w:rPr>
        <w:t>2η μέρα</w:t>
      </w:r>
      <w:r w:rsidR="008D1D93">
        <w:rPr>
          <w:rFonts w:ascii="Tahoma" w:hAnsi="Tahoma" w:cs="Tahoma"/>
          <w:b/>
          <w:u w:val="single"/>
        </w:rPr>
        <w:t xml:space="preserve"> 18/11/26</w:t>
      </w:r>
      <w:r w:rsidRPr="001A3349">
        <w:rPr>
          <w:rFonts w:ascii="Tahoma" w:hAnsi="Tahoma" w:cs="Tahoma"/>
          <w:b/>
          <w:u w:val="single"/>
        </w:rPr>
        <w:t>: Στρασβούργο</w:t>
      </w:r>
    </w:p>
    <w:p w:rsidR="001A3349" w:rsidRDefault="001A3349" w:rsidP="001A3349">
      <w:pPr>
        <w:rPr>
          <w:rFonts w:ascii="Tahoma" w:hAnsi="Tahoma" w:cs="Tahoma"/>
        </w:rPr>
      </w:pPr>
      <w:r w:rsidRPr="001A3349">
        <w:rPr>
          <w:rFonts w:ascii="Tahoma" w:hAnsi="Tahoma" w:cs="Tahoma"/>
        </w:rPr>
        <w:t xml:space="preserve">Μετά το πρωινό μας, θα ξεκινήσουμε την πανοραμική περιήγηση στην πόλη, χτισμένη σχεδόν πάνω στις δυτικές όχθες του Ρήνου. Είναι η πρωτεύουσα της επαρχίας της Αλσατίας και συμπρωτεύουσα του Ευρωκοινοβουλίου, μετά τις Βρυξέλλες. Θα επισκεφθούμε τη «Μικρή Γαλλία» με τα κανάλια, τα ξύλινα σπίτια και τα παραδοσιακά ταβερνάκια winstubs. Ακολουθεί ο Καθεδρικός Ναός της Notre Dame του 13ου αιώνα με το Αστρονομικό Ρολόι, οι Ponts Couverts (Σκεπαστές Γέφυρες), η θέα στον Ίλ από το φράγμα Vauban του 17ου αιώνα και η Place Republique. Μεταφορά και τακτοποίηση στο ξενοδοχείο μας. Υπόλοιπο της ημέρας ελεύθερο και διανυκτέρευση. </w:t>
      </w:r>
    </w:p>
    <w:p w:rsidR="001A3349" w:rsidRPr="001A3349" w:rsidRDefault="001A3349" w:rsidP="001A3349">
      <w:pPr>
        <w:rPr>
          <w:rFonts w:ascii="Tahoma" w:hAnsi="Tahoma" w:cs="Tahoma"/>
        </w:rPr>
      </w:pPr>
    </w:p>
    <w:p w:rsidR="001A3349" w:rsidRPr="001A3349" w:rsidRDefault="001A3349" w:rsidP="001A3349">
      <w:pPr>
        <w:rPr>
          <w:rFonts w:ascii="Tahoma" w:hAnsi="Tahoma" w:cs="Tahoma"/>
          <w:b/>
          <w:u w:val="single"/>
        </w:rPr>
      </w:pPr>
      <w:r w:rsidRPr="001A3349">
        <w:rPr>
          <w:rFonts w:ascii="Tahoma" w:hAnsi="Tahoma" w:cs="Tahoma"/>
          <w:b/>
          <w:u w:val="single"/>
        </w:rPr>
        <w:t>3η μέρα</w:t>
      </w:r>
      <w:r w:rsidR="008D1D93">
        <w:rPr>
          <w:rFonts w:ascii="Tahoma" w:hAnsi="Tahoma" w:cs="Tahoma"/>
          <w:b/>
          <w:u w:val="single"/>
        </w:rPr>
        <w:t xml:space="preserve"> 19/11/26</w:t>
      </w:r>
      <w:r w:rsidRPr="001A3349">
        <w:rPr>
          <w:rFonts w:ascii="Tahoma" w:hAnsi="Tahoma" w:cs="Tahoma"/>
          <w:b/>
          <w:u w:val="single"/>
        </w:rPr>
        <w:t>: Τρίμπεργκ - Φράιμπουργκ - Λίμνη Τίτι</w:t>
      </w:r>
    </w:p>
    <w:p w:rsidR="001A3349" w:rsidRDefault="001A3349" w:rsidP="001A3349">
      <w:pPr>
        <w:rPr>
          <w:rFonts w:ascii="Tahoma" w:hAnsi="Tahoma" w:cs="Tahoma"/>
        </w:rPr>
      </w:pPr>
      <w:r w:rsidRPr="001A3349">
        <w:rPr>
          <w:rFonts w:ascii="Tahoma" w:hAnsi="Tahoma" w:cs="Tahoma"/>
        </w:rPr>
        <w:t xml:space="preserve">Πρωινό και αναχώρηση για το Τρίμπεργκ, ένα από τα χωριά των ωρολογοποιών, όπου βρίσκεται το πολύ ενδιαφέρον Μουσείο του Μέλανα Δρυμού. Εδώ εκτίθενται παραδοσιακές φορεσιές, αστικά ρούχα, γεωργικά εργαλεία, χειροτεχνήματα, παλιά παιχνίδια και πετρώματα από το Μαύρο Δάσος. Θα επισκεφθούμε τους διάσημους καταρράκτες του Τρίμπεργκ που έχουν μετατραπεί σε ένα δημοφιλές πάρκο. Συνεχίζουμε για το Φράιμπουργκ. Στο ιστορικό κέντρο θα δούμε τον Καθεδρικό Ναό του 13ου αιώνα, χαρακτηριστικό δείγμα ρωμανικού και γοτθικού ρυθμού και το ιστορικό Κάουφχαους του 16ου αιώνα. Ακολουθεί το Δημαρχείο, απ’ όπου ξεκινά ένα μοναδικό σύμπλεγμα καναλιών και στενών πλακόστρωτων οδών με παραδοσιακά εστιατόρια και μπιραρίες. Τελευταίος μας σταθμός η λίμνη Τίτι (Titisee), γέννημα παγετώνων και δημοφιλής τουριστικός προορισμός. Επιστροφή στο ξενοδοχείο. Διανυκτέρευση. </w:t>
      </w:r>
    </w:p>
    <w:p w:rsidR="001A3349" w:rsidRPr="001A3349" w:rsidRDefault="001A3349" w:rsidP="001A3349">
      <w:pPr>
        <w:rPr>
          <w:rFonts w:ascii="Tahoma" w:hAnsi="Tahoma" w:cs="Tahoma"/>
        </w:rPr>
      </w:pPr>
    </w:p>
    <w:p w:rsidR="001A3349" w:rsidRPr="001A3349" w:rsidRDefault="001A3349" w:rsidP="001A3349">
      <w:pPr>
        <w:rPr>
          <w:rFonts w:ascii="Tahoma" w:hAnsi="Tahoma" w:cs="Tahoma"/>
          <w:b/>
          <w:u w:val="single"/>
        </w:rPr>
      </w:pPr>
      <w:r w:rsidRPr="001A3349">
        <w:rPr>
          <w:rFonts w:ascii="Tahoma" w:hAnsi="Tahoma" w:cs="Tahoma"/>
          <w:b/>
          <w:u w:val="single"/>
        </w:rPr>
        <w:t>4η μέρα</w:t>
      </w:r>
      <w:r w:rsidR="008D1D93">
        <w:rPr>
          <w:rFonts w:ascii="Tahoma" w:hAnsi="Tahoma" w:cs="Tahoma"/>
          <w:b/>
          <w:u w:val="single"/>
        </w:rPr>
        <w:t xml:space="preserve"> 20/11/26</w:t>
      </w:r>
      <w:r w:rsidRPr="001A3349">
        <w:rPr>
          <w:rFonts w:ascii="Tahoma" w:hAnsi="Tahoma" w:cs="Tahoma"/>
          <w:b/>
          <w:u w:val="single"/>
        </w:rPr>
        <w:t>: Έγκισεμ - Κολμάρ - Ρίκβιρ</w:t>
      </w:r>
    </w:p>
    <w:p w:rsidR="001A3349" w:rsidRDefault="001A3349" w:rsidP="001A3349">
      <w:pPr>
        <w:rPr>
          <w:rFonts w:ascii="Tahoma" w:hAnsi="Tahoma" w:cs="Tahoma"/>
        </w:rPr>
      </w:pPr>
      <w:r w:rsidRPr="001A3349">
        <w:rPr>
          <w:rFonts w:ascii="Tahoma" w:hAnsi="Tahoma" w:cs="Tahoma"/>
        </w:rPr>
        <w:t xml:space="preserve">Πρωινό και αναχωρούμε για το γραφικό χωριό Έγκισεμ (Eguisheim), στη βορειοανατολική Γαλλία, «απλωμένο» γύρω από ένα φρούριο του 8ου αιώνα. Οι περισσότεροι κάτοικοί του είναι αμπελουργοί οι οποίοι χρησιμοποιούν τα σπίτια τους σαν κελάρια και μαγαζιά. Συνεχίζουμε για το Κολμάρ, το «στολίδι της Αλσατίας». Θα περιηγηθούμε στο ιστορικό του κέντρο με τα παραδοσιακά σπίτια, χτισμένα στις όχθες του ποταμού Λάουχ. Θα δούμε το Δημαρχείο, τον Καθεδρικό Ναό αφιερωμένο στον Άγιο Μαρτίνο και μικρές όμορφες πλατείες με ενδιαφέρουσες υπαίθριες αγορές. Ελεύθερος χρόνος στη «Μικρή Βενετία», που χαρακτηρίζεται από κανάλια, περίτεχνες γέφυρες, αριστοκρατικά καφέ και εστιατόρια. Μην παραλείψετε να φωτογραφηθείτε με φόντο την Οικία Πφίστερ, δείγμα Γερμανικής Αναγεννησιακής αρχιτεκτονικής. Ακολουθεί το χωριό Ρίκβιρ, γνωστό για τους γραφικούς αμπελώνες του και τα εκλεκτά κρασιά. Θαυμάστε την Παλιά Πόλη, γεμάτη ιστορία, γραφικά μονοπάτια και τα παγκοσμίου φήμης οινοποιεία. Αξίζει κανείς να επισκεφθεί το κελάρι Χούγκελ, όπου βρίσκεται το πιο παλιό βαρέλι κρασιού από το 1715, τον Πύργο Ντολντέρ, τον Πύργο του Ρολογιού και τα πρώην κελάρια που έχουν μετατραπεί σε μαγαζιά. Επιστροφή στο Στρασβούργο. Διανυκτέρευση. </w:t>
      </w:r>
    </w:p>
    <w:p w:rsidR="001A3349" w:rsidRPr="001A3349" w:rsidRDefault="001A3349" w:rsidP="001A3349">
      <w:pPr>
        <w:rPr>
          <w:rFonts w:ascii="Tahoma" w:hAnsi="Tahoma" w:cs="Tahoma"/>
        </w:rPr>
      </w:pPr>
    </w:p>
    <w:p w:rsidR="001A3349" w:rsidRPr="001A3349" w:rsidRDefault="001A3349" w:rsidP="001A3349">
      <w:pPr>
        <w:rPr>
          <w:rFonts w:ascii="Tahoma" w:hAnsi="Tahoma" w:cs="Tahoma"/>
          <w:b/>
          <w:u w:val="single"/>
        </w:rPr>
      </w:pPr>
      <w:r w:rsidRPr="001A3349">
        <w:rPr>
          <w:rFonts w:ascii="Tahoma" w:hAnsi="Tahoma" w:cs="Tahoma"/>
          <w:b/>
          <w:u w:val="single"/>
        </w:rPr>
        <w:t>5η μέρα</w:t>
      </w:r>
      <w:r w:rsidR="008D1D93">
        <w:rPr>
          <w:rFonts w:ascii="Tahoma" w:hAnsi="Tahoma" w:cs="Tahoma"/>
          <w:b/>
          <w:u w:val="single"/>
        </w:rPr>
        <w:t xml:space="preserve"> 21/11/26</w:t>
      </w:r>
      <w:r w:rsidRPr="001A3349">
        <w:rPr>
          <w:rFonts w:ascii="Tahoma" w:hAnsi="Tahoma" w:cs="Tahoma"/>
          <w:b/>
          <w:u w:val="single"/>
        </w:rPr>
        <w:t>: Μπάντεν Μπάντεν - Χαϊδελβέργη</w:t>
      </w:r>
    </w:p>
    <w:p w:rsidR="001A3349" w:rsidRDefault="001A3349" w:rsidP="001A3349">
      <w:pPr>
        <w:rPr>
          <w:rFonts w:ascii="Tahoma" w:hAnsi="Tahoma" w:cs="Tahoma"/>
        </w:rPr>
      </w:pPr>
      <w:r w:rsidRPr="001A3349">
        <w:rPr>
          <w:rFonts w:ascii="Tahoma" w:hAnsi="Tahoma" w:cs="Tahoma"/>
        </w:rPr>
        <w:t xml:space="preserve">Πρωινό και αναχώρηση για το Μπάντεν Μπάντεν, που βρίσκεται στο Μέλανα Δρυμό, ένα από τα πιο πολυτελή κέντρα λουτροθεραπείας της Ευρώπης. Οι πηγές του ήταν ονομαστές από τη ρωμαϊκή εποχή και προσφέρει πολλές ευκαιρίες για ενασχόληση με αθλητικές δραστηριότητες. Συνεχίζουμε για τη Χαϊδελβέργη. Άφιξη και ξεκινάμε την </w:t>
      </w:r>
      <w:r w:rsidRPr="001A3349">
        <w:rPr>
          <w:rFonts w:ascii="Tahoma" w:hAnsi="Tahoma" w:cs="Tahoma"/>
        </w:rPr>
        <w:lastRenderedPageBreak/>
        <w:t>περιήγηση μας στην Χαϊδελβέργη, έδρα του παλαιότερου πανεπιστημίου της Γερμανίας, στις όχθες του ποταμού Neckar. Θα ανεβούμε στο κάστρο Schloss, στην πλαγιά του Λόφου Koenigsstuhl, για να δούμε τον Πύργο των Μαγισσών, τις «φυλακές των φοιτητών» και το μεγαλύτερο βαρέλι κρασιού στον κόσμο. Θα περιηγηθούμε πεζή στο ιστορικό κέντρο με τις όμορφες πλατείες και τις υπαίθριες αγορές, τις εκκλησίες των Ιησουϊτών και του Αγίου Πνεύματος και τα κτίρια με μπαρόκ αρχιτεκτονική. Τακτοποίηση στο ξενοδοχείο μας. Υπόλοιπο της ημέρας ελεύθερο και διανυκτέρευση.</w:t>
      </w:r>
    </w:p>
    <w:p w:rsidR="001A3349" w:rsidRPr="001A3349" w:rsidRDefault="001A3349" w:rsidP="001A3349">
      <w:pPr>
        <w:rPr>
          <w:rFonts w:ascii="Tahoma" w:hAnsi="Tahoma" w:cs="Tahoma"/>
        </w:rPr>
      </w:pPr>
    </w:p>
    <w:p w:rsidR="001A3349" w:rsidRPr="001A3349" w:rsidRDefault="001A3349" w:rsidP="001A3349">
      <w:pPr>
        <w:rPr>
          <w:rFonts w:ascii="Tahoma" w:hAnsi="Tahoma" w:cs="Tahoma"/>
          <w:b/>
          <w:u w:val="single"/>
        </w:rPr>
      </w:pPr>
      <w:r w:rsidRPr="001A3349">
        <w:rPr>
          <w:rFonts w:ascii="Tahoma" w:hAnsi="Tahoma" w:cs="Tahoma"/>
          <w:b/>
          <w:u w:val="single"/>
        </w:rPr>
        <w:t>6η μέρα</w:t>
      </w:r>
      <w:r w:rsidR="008D1D93">
        <w:rPr>
          <w:rFonts w:ascii="Tahoma" w:hAnsi="Tahoma" w:cs="Tahoma"/>
          <w:b/>
          <w:u w:val="single"/>
        </w:rPr>
        <w:t xml:space="preserve"> 22/11/26</w:t>
      </w:r>
      <w:r w:rsidRPr="001A3349">
        <w:rPr>
          <w:rFonts w:ascii="Tahoma" w:hAnsi="Tahoma" w:cs="Tahoma"/>
          <w:b/>
          <w:u w:val="single"/>
        </w:rPr>
        <w:t>: Χαϊδελβέργη- Φρανκφούρτη – Ηράκλειο</w:t>
      </w:r>
    </w:p>
    <w:p w:rsidR="001A3349" w:rsidRPr="001A3349" w:rsidRDefault="001A3349" w:rsidP="001A3349">
      <w:pPr>
        <w:rPr>
          <w:rFonts w:ascii="Tahoma" w:hAnsi="Tahoma" w:cs="Tahoma"/>
        </w:rPr>
      </w:pPr>
      <w:r w:rsidRPr="001A3349">
        <w:rPr>
          <w:rFonts w:ascii="Tahoma" w:hAnsi="Tahoma" w:cs="Tahoma"/>
        </w:rPr>
        <w:t>Μετά το πρωινό μας, θα αναχωρήσουμε για το αεροδρόμιο της Φρανκφούρτης για την πτήση της επιστροφής.</w:t>
      </w:r>
      <w:r w:rsidRPr="001A3349">
        <w:rPr>
          <w:rFonts w:ascii="Tahoma" w:hAnsi="Tahoma" w:cs="Tahoma"/>
        </w:rPr>
        <w:br/>
      </w:r>
    </w:p>
    <w:p w:rsidR="001A3349" w:rsidRDefault="001A3349" w:rsidP="001A3349">
      <w:pPr>
        <w:rPr>
          <w:rFonts w:ascii="Tahoma" w:hAnsi="Tahoma" w:cs="Tahoma"/>
        </w:rPr>
      </w:pPr>
    </w:p>
    <w:p w:rsidR="001A3349" w:rsidRDefault="001A3349" w:rsidP="001A3349">
      <w:pPr>
        <w:rPr>
          <w:rFonts w:ascii="Tahoma" w:hAnsi="Tahoma" w:cs="Tahoma"/>
        </w:rPr>
      </w:pPr>
    </w:p>
    <w:p w:rsidR="001A3349" w:rsidRDefault="001A3349" w:rsidP="001A3349">
      <w:pPr>
        <w:rPr>
          <w:rFonts w:ascii="Tahoma" w:hAnsi="Tahoma" w:cs="Tahoma"/>
        </w:rPr>
      </w:pPr>
    </w:p>
    <w:p w:rsidR="001A3349" w:rsidRPr="001A3349" w:rsidRDefault="001A3349" w:rsidP="001A3349">
      <w:pPr>
        <w:rPr>
          <w:rFonts w:ascii="Tahoma" w:hAnsi="Tahoma" w:cs="Tahoma"/>
        </w:rPr>
      </w:pPr>
    </w:p>
    <w:tbl>
      <w:tblPr>
        <w:tblpPr w:leftFromText="180" w:rightFromText="180" w:vertAnchor="text" w:horzAnchor="margin" w:tblpXSpec="center" w:tblpY="-74"/>
        <w:tblW w:w="16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6"/>
        <w:gridCol w:w="2128"/>
      </w:tblGrid>
      <w:tr w:rsidR="001A3349" w:rsidRPr="001A3349" w:rsidTr="00780572">
        <w:trPr>
          <w:trHeight w:val="316"/>
        </w:trPr>
        <w:tc>
          <w:tcPr>
            <w:tcW w:w="5000" w:type="pct"/>
            <w:gridSpan w:val="2"/>
            <w:vAlign w:val="center"/>
          </w:tcPr>
          <w:p w:rsidR="001A3349" w:rsidRPr="001A3349" w:rsidRDefault="001A3349" w:rsidP="00780572">
            <w:pPr>
              <w:jc w:val="center"/>
              <w:rPr>
                <w:rFonts w:ascii="Tahoma" w:eastAsia="Calibri" w:hAnsi="Tahoma" w:cs="Tahoma"/>
                <w:b/>
              </w:rPr>
            </w:pPr>
            <w:r w:rsidRPr="001A3349">
              <w:rPr>
                <w:rFonts w:ascii="Tahoma" w:eastAsia="Calibri" w:hAnsi="Tahoma" w:cs="Tahoma"/>
                <w:b/>
              </w:rPr>
              <w:t>Κόστος κατ’ άτομο</w:t>
            </w:r>
          </w:p>
        </w:tc>
      </w:tr>
      <w:tr w:rsidR="001A3349" w:rsidRPr="001A3349" w:rsidTr="00780572">
        <w:trPr>
          <w:trHeight w:val="316"/>
        </w:trPr>
        <w:tc>
          <w:tcPr>
            <w:tcW w:w="1972" w:type="pct"/>
            <w:vAlign w:val="center"/>
          </w:tcPr>
          <w:p w:rsidR="001A3349" w:rsidRPr="001A3349" w:rsidRDefault="001A3349" w:rsidP="00780572">
            <w:pPr>
              <w:jc w:val="center"/>
              <w:rPr>
                <w:rFonts w:ascii="Tahoma" w:eastAsia="Calibri" w:hAnsi="Tahoma" w:cs="Tahoma"/>
                <w:b/>
              </w:rPr>
            </w:pPr>
            <w:bookmarkStart w:id="0" w:name="_Hlk128124197"/>
            <w:r w:rsidRPr="001A3349">
              <w:rPr>
                <w:rFonts w:ascii="Tahoma" w:eastAsia="Calibri" w:hAnsi="Tahoma" w:cs="Tahoma"/>
                <w:b/>
              </w:rPr>
              <w:t>Δίκλινο</w:t>
            </w:r>
          </w:p>
        </w:tc>
        <w:tc>
          <w:tcPr>
            <w:tcW w:w="3028" w:type="pct"/>
            <w:vAlign w:val="center"/>
          </w:tcPr>
          <w:p w:rsidR="001A3349" w:rsidRPr="001A3349" w:rsidRDefault="001A3349" w:rsidP="00780572">
            <w:pPr>
              <w:jc w:val="center"/>
              <w:rPr>
                <w:rFonts w:ascii="Tahoma" w:eastAsia="Calibri" w:hAnsi="Tahoma" w:cs="Tahoma"/>
                <w:b/>
              </w:rPr>
            </w:pPr>
            <w:r w:rsidRPr="001A3349">
              <w:rPr>
                <w:rFonts w:ascii="Tahoma" w:eastAsia="Calibri" w:hAnsi="Tahoma" w:cs="Tahoma"/>
                <w:b/>
              </w:rPr>
              <w:t>Μονόκλινο</w:t>
            </w:r>
          </w:p>
        </w:tc>
      </w:tr>
      <w:tr w:rsidR="001A3349" w:rsidRPr="001A3349" w:rsidTr="00780572">
        <w:trPr>
          <w:trHeight w:val="316"/>
        </w:trPr>
        <w:tc>
          <w:tcPr>
            <w:tcW w:w="1972" w:type="pct"/>
            <w:vAlign w:val="center"/>
          </w:tcPr>
          <w:p w:rsidR="001A3349" w:rsidRPr="001A3349" w:rsidRDefault="001A3349" w:rsidP="00780572">
            <w:pPr>
              <w:jc w:val="center"/>
              <w:rPr>
                <w:rFonts w:ascii="Tahoma" w:eastAsia="Calibri" w:hAnsi="Tahoma" w:cs="Tahoma"/>
                <w:lang w:val="en-US"/>
              </w:rPr>
            </w:pPr>
            <w:r>
              <w:rPr>
                <w:rFonts w:ascii="Tahoma" w:eastAsia="Calibri" w:hAnsi="Tahoma" w:cs="Tahoma"/>
              </w:rPr>
              <w:t>1260</w:t>
            </w:r>
            <w:r w:rsidRPr="001A3349">
              <w:rPr>
                <w:rFonts w:ascii="Tahoma" w:eastAsia="Calibri" w:hAnsi="Tahoma" w:cs="Tahoma"/>
              </w:rPr>
              <w:t>€</w:t>
            </w:r>
          </w:p>
        </w:tc>
        <w:tc>
          <w:tcPr>
            <w:tcW w:w="3028" w:type="pct"/>
            <w:vAlign w:val="center"/>
          </w:tcPr>
          <w:p w:rsidR="001A3349" w:rsidRPr="001A3349" w:rsidRDefault="001A3349" w:rsidP="001A3349">
            <w:pPr>
              <w:jc w:val="center"/>
              <w:rPr>
                <w:rFonts w:ascii="Tahoma" w:eastAsia="Calibri" w:hAnsi="Tahoma" w:cs="Tahoma"/>
                <w:lang w:val="en-US"/>
              </w:rPr>
            </w:pPr>
            <w:r w:rsidRPr="001A3349">
              <w:rPr>
                <w:rFonts w:ascii="Tahoma" w:eastAsia="Calibri" w:hAnsi="Tahoma" w:cs="Tahoma"/>
                <w:lang w:val="en-US"/>
              </w:rPr>
              <w:t>+</w:t>
            </w:r>
            <w:r w:rsidRPr="001A3349">
              <w:rPr>
                <w:rFonts w:ascii="Tahoma" w:eastAsia="Calibri" w:hAnsi="Tahoma" w:cs="Tahoma"/>
              </w:rPr>
              <w:t>2</w:t>
            </w:r>
            <w:r>
              <w:rPr>
                <w:rFonts w:ascii="Tahoma" w:eastAsia="Calibri" w:hAnsi="Tahoma" w:cs="Tahoma"/>
              </w:rPr>
              <w:t>9</w:t>
            </w:r>
            <w:r w:rsidRPr="001A3349">
              <w:rPr>
                <w:rFonts w:ascii="Tahoma" w:eastAsia="Calibri" w:hAnsi="Tahoma" w:cs="Tahoma"/>
              </w:rPr>
              <w:t>0€</w:t>
            </w:r>
          </w:p>
        </w:tc>
      </w:tr>
      <w:bookmarkEnd w:id="0"/>
    </w:tbl>
    <w:p w:rsidR="001A3349" w:rsidRPr="001A3349" w:rsidRDefault="001A3349" w:rsidP="001A3349">
      <w:pPr>
        <w:rPr>
          <w:rFonts w:ascii="Tahoma" w:hAnsi="Tahoma" w:cs="Tahoma"/>
          <w:b/>
          <w:lang w:val="en-US"/>
        </w:rPr>
      </w:pPr>
    </w:p>
    <w:p w:rsidR="001A3349" w:rsidRPr="001A3349" w:rsidRDefault="001A3349" w:rsidP="001A3349">
      <w:pPr>
        <w:rPr>
          <w:rFonts w:ascii="Tahoma" w:hAnsi="Tahoma" w:cs="Tahoma"/>
          <w:b/>
          <w:lang w:val="en-US"/>
        </w:rPr>
      </w:pPr>
    </w:p>
    <w:p w:rsidR="001A3349" w:rsidRPr="001A3349" w:rsidRDefault="001A3349" w:rsidP="001A3349">
      <w:pPr>
        <w:rPr>
          <w:rFonts w:ascii="Tahoma" w:hAnsi="Tahoma" w:cs="Tahoma"/>
          <w:b/>
          <w:lang w:val="en-US"/>
        </w:rPr>
      </w:pPr>
    </w:p>
    <w:p w:rsidR="001A3349" w:rsidRDefault="001A3349" w:rsidP="001A3349">
      <w:pPr>
        <w:rPr>
          <w:rFonts w:ascii="Tahoma" w:hAnsi="Tahoma" w:cs="Tahoma"/>
          <w:b/>
        </w:rPr>
      </w:pPr>
    </w:p>
    <w:p w:rsidR="001A3349" w:rsidRDefault="001A3349" w:rsidP="001A3349">
      <w:pPr>
        <w:rPr>
          <w:rFonts w:ascii="Tahoma" w:hAnsi="Tahoma" w:cs="Tahoma"/>
          <w:b/>
        </w:rPr>
      </w:pPr>
    </w:p>
    <w:p w:rsidR="001A3349" w:rsidRDefault="001A3349" w:rsidP="001A3349">
      <w:pPr>
        <w:rPr>
          <w:rFonts w:ascii="Tahoma" w:hAnsi="Tahoma" w:cs="Tahoma"/>
          <w:b/>
        </w:rPr>
      </w:pPr>
    </w:p>
    <w:p w:rsidR="001A3349" w:rsidRPr="001A3349" w:rsidRDefault="001A3349" w:rsidP="001A3349">
      <w:pPr>
        <w:rPr>
          <w:rFonts w:ascii="Tahoma" w:hAnsi="Tahoma" w:cs="Tahoma"/>
          <w:b/>
        </w:rPr>
      </w:pPr>
    </w:p>
    <w:p w:rsidR="001A3349" w:rsidRPr="001A3349" w:rsidRDefault="001A3349" w:rsidP="001A3349">
      <w:pPr>
        <w:rPr>
          <w:rFonts w:ascii="Tahoma" w:hAnsi="Tahoma" w:cs="Tahoma"/>
          <w:b/>
          <w:lang w:val="en-US"/>
        </w:rPr>
      </w:pPr>
    </w:p>
    <w:p w:rsidR="001A3349" w:rsidRPr="001A3349" w:rsidRDefault="001A3349" w:rsidP="001A3349">
      <w:pPr>
        <w:rPr>
          <w:rFonts w:ascii="Tahoma" w:hAnsi="Tahoma" w:cs="Tahoma"/>
          <w:b/>
          <w:u w:val="single"/>
        </w:rPr>
      </w:pPr>
      <w:r w:rsidRPr="001A3349">
        <w:rPr>
          <w:rFonts w:ascii="Tahoma" w:hAnsi="Tahoma" w:cs="Tahoma"/>
          <w:b/>
          <w:u w:val="single"/>
        </w:rPr>
        <w:t xml:space="preserve">Περιλαμβάνονται: </w:t>
      </w:r>
    </w:p>
    <w:p w:rsidR="001A3349" w:rsidRPr="001A3349" w:rsidRDefault="001A3349" w:rsidP="001A3349">
      <w:pPr>
        <w:numPr>
          <w:ilvl w:val="0"/>
          <w:numId w:val="8"/>
        </w:numPr>
        <w:rPr>
          <w:rFonts w:ascii="Tahoma" w:hAnsi="Tahoma" w:cs="Tahoma"/>
        </w:rPr>
      </w:pPr>
      <w:r w:rsidRPr="001A3349">
        <w:rPr>
          <w:rFonts w:ascii="Tahoma" w:hAnsi="Tahoma" w:cs="Tahoma"/>
        </w:rPr>
        <w:t xml:space="preserve">Αεροπορικά εισιτήρια Ηράκλειο - Φρανκφούρτη - Ηράκλειο με πτήσεις της </w:t>
      </w:r>
      <w:r w:rsidRPr="001A3349">
        <w:rPr>
          <w:rFonts w:ascii="Tahoma" w:hAnsi="Tahoma" w:cs="Tahoma"/>
          <w:lang w:val="en-US"/>
        </w:rPr>
        <w:t>Aegean</w:t>
      </w:r>
      <w:r w:rsidRPr="001A3349">
        <w:rPr>
          <w:rFonts w:ascii="Tahoma" w:hAnsi="Tahoma" w:cs="Tahoma"/>
        </w:rPr>
        <w:t xml:space="preserve"> </w:t>
      </w:r>
      <w:r w:rsidRPr="001A3349">
        <w:rPr>
          <w:rFonts w:ascii="Tahoma" w:hAnsi="Tahoma" w:cs="Tahoma"/>
          <w:lang w:val="en-US"/>
        </w:rPr>
        <w:t>Airlines</w:t>
      </w:r>
    </w:p>
    <w:p w:rsidR="001A3349" w:rsidRPr="001A3349" w:rsidRDefault="001A3349" w:rsidP="001A3349">
      <w:pPr>
        <w:numPr>
          <w:ilvl w:val="0"/>
          <w:numId w:val="8"/>
        </w:numPr>
        <w:rPr>
          <w:rFonts w:ascii="Tahoma" w:hAnsi="Tahoma" w:cs="Tahoma"/>
        </w:rPr>
      </w:pPr>
      <w:r w:rsidRPr="001A3349">
        <w:rPr>
          <w:rFonts w:ascii="Tahoma" w:hAnsi="Tahoma" w:cs="Tahoma"/>
        </w:rPr>
        <w:t>Φόροι αεροδρομίων και επίναυλοι καυσίμων</w:t>
      </w:r>
    </w:p>
    <w:p w:rsidR="001A3349" w:rsidRPr="001A3349" w:rsidRDefault="001A3349" w:rsidP="001A3349">
      <w:pPr>
        <w:numPr>
          <w:ilvl w:val="0"/>
          <w:numId w:val="8"/>
        </w:numPr>
        <w:rPr>
          <w:rFonts w:ascii="Tahoma" w:hAnsi="Tahoma" w:cs="Tahoma"/>
        </w:rPr>
      </w:pPr>
      <w:r w:rsidRPr="001A3349">
        <w:rPr>
          <w:rFonts w:ascii="Tahoma" w:hAnsi="Tahoma" w:cs="Tahoma"/>
        </w:rPr>
        <w:t>1 αποσκευή 23 κιλά, 1 χειραποσκευή 8 κιλά και προσωπικό αντικείμενο ανά άτομο στις πτήσεις</w:t>
      </w:r>
    </w:p>
    <w:p w:rsidR="001A3349" w:rsidRPr="001A3349" w:rsidRDefault="001A3349" w:rsidP="001A3349">
      <w:pPr>
        <w:numPr>
          <w:ilvl w:val="0"/>
          <w:numId w:val="8"/>
        </w:numPr>
        <w:rPr>
          <w:rFonts w:ascii="Tahoma" w:hAnsi="Tahoma" w:cs="Tahoma"/>
        </w:rPr>
      </w:pPr>
      <w:r w:rsidRPr="001A3349">
        <w:rPr>
          <w:rFonts w:ascii="Tahoma" w:hAnsi="Tahoma" w:cs="Tahoma"/>
        </w:rPr>
        <w:t xml:space="preserve">5 διανυκτερεύσεις σε ξενοδοχεία 4* (4 Στρασβούργο στο </w:t>
      </w:r>
      <w:r w:rsidRPr="001A3349">
        <w:rPr>
          <w:rFonts w:ascii="Tahoma" w:hAnsi="Tahoma" w:cs="Tahoma"/>
          <w:lang w:val="en-US"/>
        </w:rPr>
        <w:t>AC</w:t>
      </w:r>
      <w:r w:rsidRPr="001A3349">
        <w:rPr>
          <w:rFonts w:ascii="Tahoma" w:hAnsi="Tahoma" w:cs="Tahoma"/>
        </w:rPr>
        <w:t xml:space="preserve"> </w:t>
      </w:r>
      <w:r w:rsidRPr="001A3349">
        <w:rPr>
          <w:rFonts w:ascii="Tahoma" w:hAnsi="Tahoma" w:cs="Tahoma"/>
          <w:lang w:val="en-US"/>
        </w:rPr>
        <w:t>by</w:t>
      </w:r>
      <w:r w:rsidRPr="001A3349">
        <w:rPr>
          <w:rFonts w:ascii="Tahoma" w:hAnsi="Tahoma" w:cs="Tahoma"/>
        </w:rPr>
        <w:t xml:space="preserve"> </w:t>
      </w:r>
      <w:r w:rsidRPr="001A3349">
        <w:rPr>
          <w:rFonts w:ascii="Tahoma" w:hAnsi="Tahoma" w:cs="Tahoma"/>
          <w:lang w:val="en-US"/>
        </w:rPr>
        <w:t>Marriott</w:t>
      </w:r>
      <w:r w:rsidRPr="001A3349">
        <w:rPr>
          <w:rFonts w:ascii="Tahoma" w:hAnsi="Tahoma" w:cs="Tahoma"/>
        </w:rPr>
        <w:t xml:space="preserve"> </w:t>
      </w:r>
      <w:r w:rsidRPr="001A3349">
        <w:rPr>
          <w:rFonts w:ascii="Tahoma" w:hAnsi="Tahoma" w:cs="Tahoma"/>
          <w:lang w:val="en-US"/>
        </w:rPr>
        <w:t>Strasbourg</w:t>
      </w:r>
      <w:r w:rsidRPr="001A3349">
        <w:rPr>
          <w:rFonts w:ascii="Tahoma" w:hAnsi="Tahoma" w:cs="Tahoma"/>
        </w:rPr>
        <w:t xml:space="preserve"> 4*, 1 Χαϊδελβέργη Staycity Aparthotels Heidelberg 4* ή παρόμοια)</w:t>
      </w:r>
    </w:p>
    <w:p w:rsidR="001A3349" w:rsidRPr="001A3349" w:rsidRDefault="001A3349" w:rsidP="001A3349">
      <w:pPr>
        <w:numPr>
          <w:ilvl w:val="0"/>
          <w:numId w:val="8"/>
        </w:numPr>
        <w:rPr>
          <w:rFonts w:ascii="Tahoma" w:hAnsi="Tahoma" w:cs="Tahoma"/>
        </w:rPr>
      </w:pPr>
      <w:r w:rsidRPr="001A3349">
        <w:rPr>
          <w:rFonts w:ascii="Tahoma" w:hAnsi="Tahoma" w:cs="Tahoma"/>
        </w:rPr>
        <w:t>Πρωινό καθημερινά</w:t>
      </w:r>
    </w:p>
    <w:p w:rsidR="001A3349" w:rsidRPr="001A3349" w:rsidRDefault="001A3349" w:rsidP="001A3349">
      <w:pPr>
        <w:numPr>
          <w:ilvl w:val="0"/>
          <w:numId w:val="8"/>
        </w:numPr>
        <w:rPr>
          <w:rFonts w:ascii="Tahoma" w:hAnsi="Tahoma" w:cs="Tahoma"/>
        </w:rPr>
      </w:pPr>
      <w:r w:rsidRPr="001A3349">
        <w:rPr>
          <w:rFonts w:ascii="Tahoma" w:hAnsi="Tahoma" w:cs="Tahoma"/>
        </w:rPr>
        <w:t xml:space="preserve">Μεταφορές, εκδρομές, ξεναγήσεις, περιηγήσεις βάσει προγράμματος </w:t>
      </w:r>
    </w:p>
    <w:p w:rsidR="001A3349" w:rsidRPr="001A3349" w:rsidRDefault="001A3349" w:rsidP="001A3349">
      <w:pPr>
        <w:numPr>
          <w:ilvl w:val="0"/>
          <w:numId w:val="8"/>
        </w:numPr>
        <w:rPr>
          <w:rFonts w:ascii="Tahoma" w:hAnsi="Tahoma" w:cs="Tahoma"/>
        </w:rPr>
      </w:pPr>
      <w:r w:rsidRPr="001A3349">
        <w:rPr>
          <w:rFonts w:ascii="Tahoma" w:hAnsi="Tahoma" w:cs="Tahoma"/>
        </w:rPr>
        <w:t>Έμπειρος αρχηγός/συνοδός του γραφείου μας</w:t>
      </w:r>
    </w:p>
    <w:p w:rsidR="001A3349" w:rsidRPr="001A3349" w:rsidRDefault="001A3349" w:rsidP="001A3349">
      <w:pPr>
        <w:numPr>
          <w:ilvl w:val="0"/>
          <w:numId w:val="8"/>
        </w:numPr>
        <w:rPr>
          <w:rFonts w:ascii="Tahoma" w:hAnsi="Tahoma" w:cs="Tahoma"/>
          <w:b/>
        </w:rPr>
      </w:pPr>
      <w:r w:rsidRPr="001A3349">
        <w:rPr>
          <w:rFonts w:ascii="Tahoma" w:hAnsi="Tahoma" w:cs="Tahoma"/>
        </w:rPr>
        <w:t>Ασφάλεια αστικής ευθύνης και ταξιδιωτική ασφάλιση έως 75 ετών</w:t>
      </w:r>
    </w:p>
    <w:p w:rsidR="001A3349" w:rsidRPr="001A3349" w:rsidRDefault="001A3349" w:rsidP="001A3349">
      <w:pPr>
        <w:rPr>
          <w:rFonts w:ascii="Tahoma" w:hAnsi="Tahoma" w:cs="Tahoma"/>
        </w:rPr>
      </w:pPr>
    </w:p>
    <w:p w:rsidR="001A3349" w:rsidRPr="001A3349" w:rsidRDefault="001A3349" w:rsidP="001A3349">
      <w:pPr>
        <w:rPr>
          <w:rFonts w:ascii="Tahoma" w:hAnsi="Tahoma" w:cs="Tahoma"/>
          <w:b/>
          <w:u w:val="single"/>
        </w:rPr>
      </w:pPr>
      <w:r w:rsidRPr="001A3349">
        <w:rPr>
          <w:rFonts w:ascii="Tahoma" w:hAnsi="Tahoma" w:cs="Tahoma"/>
          <w:b/>
          <w:u w:val="single"/>
        </w:rPr>
        <w:t>Δεν περιλαμβάνονται:</w:t>
      </w:r>
    </w:p>
    <w:p w:rsidR="001A3349" w:rsidRPr="001A3349" w:rsidRDefault="001A3349" w:rsidP="001A3349">
      <w:pPr>
        <w:numPr>
          <w:ilvl w:val="0"/>
          <w:numId w:val="9"/>
        </w:numPr>
        <w:rPr>
          <w:rFonts w:ascii="Tahoma" w:hAnsi="Tahoma" w:cs="Tahoma"/>
        </w:rPr>
      </w:pPr>
      <w:r w:rsidRPr="001A3349">
        <w:rPr>
          <w:rFonts w:ascii="Tahoma" w:hAnsi="Tahoma" w:cs="Tahoma"/>
        </w:rPr>
        <w:t>Επιλογή θέσης στις πτήσεις</w:t>
      </w:r>
    </w:p>
    <w:p w:rsidR="001A3349" w:rsidRPr="001A3349" w:rsidRDefault="001A3349" w:rsidP="001A3349">
      <w:pPr>
        <w:numPr>
          <w:ilvl w:val="0"/>
          <w:numId w:val="9"/>
        </w:numPr>
        <w:rPr>
          <w:rFonts w:ascii="Tahoma" w:hAnsi="Tahoma" w:cs="Tahoma"/>
        </w:rPr>
      </w:pPr>
      <w:r w:rsidRPr="001A3349">
        <w:rPr>
          <w:rFonts w:ascii="Tahoma" w:hAnsi="Tahoma" w:cs="Tahoma"/>
        </w:rPr>
        <w:t>Εισιτήρια εισόδων</w:t>
      </w:r>
    </w:p>
    <w:p w:rsidR="001A3349" w:rsidRPr="001A3349" w:rsidRDefault="001A3349" w:rsidP="001A3349">
      <w:pPr>
        <w:numPr>
          <w:ilvl w:val="0"/>
          <w:numId w:val="9"/>
        </w:numPr>
        <w:rPr>
          <w:rFonts w:ascii="Tahoma" w:hAnsi="Tahoma" w:cs="Tahoma"/>
        </w:rPr>
      </w:pPr>
      <w:r w:rsidRPr="001A3349">
        <w:rPr>
          <w:rFonts w:ascii="Tahoma" w:hAnsi="Tahoma" w:cs="Tahoma"/>
        </w:rPr>
        <w:t>Ό,τι ρητά αναφέρεται σαν προαιρετικό ή προτεινόμενο</w:t>
      </w:r>
    </w:p>
    <w:p w:rsidR="001A3349" w:rsidRDefault="001A3349" w:rsidP="001A3349">
      <w:pPr>
        <w:ind w:left="-142"/>
        <w:rPr>
          <w:rFonts w:ascii="Tahoma" w:hAnsi="Tahoma" w:cs="Tahoma"/>
          <w:b/>
        </w:rPr>
      </w:pPr>
    </w:p>
    <w:p w:rsidR="001A3349" w:rsidRPr="001A3349" w:rsidRDefault="001A3349" w:rsidP="001A3349">
      <w:pPr>
        <w:ind w:left="-142"/>
        <w:rPr>
          <w:rFonts w:ascii="Tahoma" w:hAnsi="Tahoma" w:cs="Tahoma"/>
          <w:b/>
        </w:rPr>
      </w:pPr>
    </w:p>
    <w:p w:rsidR="001A3349" w:rsidRPr="001A3349" w:rsidRDefault="001A3349" w:rsidP="001A3349">
      <w:pPr>
        <w:ind w:left="-142"/>
        <w:rPr>
          <w:rFonts w:ascii="Tahoma" w:hAnsi="Tahoma" w:cs="Tahoma"/>
          <w:b/>
          <w:u w:val="single"/>
          <w:lang w:val="en-US"/>
        </w:rPr>
      </w:pPr>
      <w:r w:rsidRPr="001A3349">
        <w:rPr>
          <w:rFonts w:ascii="Tahoma" w:hAnsi="Tahoma" w:cs="Tahoma"/>
          <w:b/>
          <w:u w:val="single"/>
        </w:rPr>
        <w:t xml:space="preserve">Πτήσεις με </w:t>
      </w:r>
      <w:r w:rsidRPr="001A3349">
        <w:rPr>
          <w:rFonts w:ascii="Tahoma" w:hAnsi="Tahoma" w:cs="Tahoma"/>
          <w:b/>
          <w:u w:val="single"/>
          <w:lang w:val="en-US"/>
        </w:rPr>
        <w:t>Aegean Airlines:</w:t>
      </w:r>
    </w:p>
    <w:tbl>
      <w:tblPr>
        <w:tblW w:w="98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1413"/>
        <w:gridCol w:w="1463"/>
        <w:gridCol w:w="1463"/>
        <w:gridCol w:w="2006"/>
        <w:gridCol w:w="1615"/>
        <w:gridCol w:w="1878"/>
      </w:tblGrid>
      <w:tr w:rsidR="001A3349" w:rsidRPr="001A3349" w:rsidTr="00780572">
        <w:tc>
          <w:tcPr>
            <w:tcW w:w="1413" w:type="dxa"/>
            <w:tcBorders>
              <w:top w:val="double" w:sz="4" w:space="0" w:color="auto"/>
              <w:left w:val="double" w:sz="4" w:space="0" w:color="auto"/>
              <w:bottom w:val="single" w:sz="4" w:space="0" w:color="auto"/>
              <w:right w:val="single" w:sz="4" w:space="0" w:color="auto"/>
            </w:tcBorders>
            <w:vAlign w:val="center"/>
            <w:hideMark/>
          </w:tcPr>
          <w:p w:rsidR="001A3349" w:rsidRPr="001A3349" w:rsidRDefault="001A3349" w:rsidP="00780572">
            <w:pPr>
              <w:jc w:val="center"/>
              <w:rPr>
                <w:rFonts w:ascii="Tahoma" w:eastAsia="Calibri" w:hAnsi="Tahoma" w:cs="Tahoma"/>
                <w:b/>
              </w:rPr>
            </w:pPr>
            <w:r w:rsidRPr="001A3349">
              <w:rPr>
                <w:rFonts w:ascii="Tahoma" w:eastAsia="Calibri" w:hAnsi="Tahoma" w:cs="Tahoma"/>
                <w:b/>
              </w:rPr>
              <w:t>Ημ/νια</w:t>
            </w:r>
          </w:p>
        </w:tc>
        <w:tc>
          <w:tcPr>
            <w:tcW w:w="1463" w:type="dxa"/>
            <w:tcBorders>
              <w:top w:val="double" w:sz="4" w:space="0" w:color="auto"/>
              <w:left w:val="single" w:sz="4" w:space="0" w:color="auto"/>
              <w:bottom w:val="single" w:sz="4" w:space="0" w:color="auto"/>
              <w:right w:val="single" w:sz="4" w:space="0" w:color="auto"/>
            </w:tcBorders>
            <w:vAlign w:val="center"/>
            <w:hideMark/>
          </w:tcPr>
          <w:p w:rsidR="001A3349" w:rsidRPr="001A3349" w:rsidRDefault="001A3349" w:rsidP="00780572">
            <w:pPr>
              <w:jc w:val="center"/>
              <w:rPr>
                <w:rFonts w:ascii="Tahoma" w:eastAsia="Calibri" w:hAnsi="Tahoma" w:cs="Tahoma"/>
                <w:b/>
              </w:rPr>
            </w:pPr>
            <w:r w:rsidRPr="001A3349">
              <w:rPr>
                <w:rFonts w:ascii="Tahoma" w:eastAsia="Calibri" w:hAnsi="Tahoma" w:cs="Tahoma"/>
                <w:b/>
              </w:rPr>
              <w:t>Από</w:t>
            </w:r>
          </w:p>
        </w:tc>
        <w:tc>
          <w:tcPr>
            <w:tcW w:w="1463" w:type="dxa"/>
            <w:tcBorders>
              <w:top w:val="double" w:sz="4" w:space="0" w:color="auto"/>
              <w:left w:val="single" w:sz="4" w:space="0" w:color="auto"/>
              <w:bottom w:val="single" w:sz="4" w:space="0" w:color="auto"/>
              <w:right w:val="single" w:sz="4" w:space="0" w:color="auto"/>
            </w:tcBorders>
            <w:vAlign w:val="center"/>
            <w:hideMark/>
          </w:tcPr>
          <w:p w:rsidR="001A3349" w:rsidRPr="001A3349" w:rsidRDefault="001A3349" w:rsidP="00780572">
            <w:pPr>
              <w:jc w:val="center"/>
              <w:rPr>
                <w:rFonts w:ascii="Tahoma" w:eastAsia="Calibri" w:hAnsi="Tahoma" w:cs="Tahoma"/>
                <w:b/>
              </w:rPr>
            </w:pPr>
            <w:r w:rsidRPr="001A3349">
              <w:rPr>
                <w:rFonts w:ascii="Tahoma" w:eastAsia="Calibri" w:hAnsi="Tahoma" w:cs="Tahoma"/>
                <w:b/>
              </w:rPr>
              <w:t>Προς</w:t>
            </w:r>
          </w:p>
        </w:tc>
        <w:tc>
          <w:tcPr>
            <w:tcW w:w="2006" w:type="dxa"/>
            <w:tcBorders>
              <w:top w:val="double" w:sz="4" w:space="0" w:color="auto"/>
              <w:left w:val="single" w:sz="4" w:space="0" w:color="auto"/>
              <w:bottom w:val="single" w:sz="4" w:space="0" w:color="auto"/>
              <w:right w:val="single" w:sz="4" w:space="0" w:color="auto"/>
            </w:tcBorders>
            <w:vAlign w:val="center"/>
            <w:hideMark/>
          </w:tcPr>
          <w:p w:rsidR="001A3349" w:rsidRPr="001A3349" w:rsidRDefault="001A3349" w:rsidP="00780572">
            <w:pPr>
              <w:jc w:val="center"/>
              <w:rPr>
                <w:rFonts w:ascii="Tahoma" w:eastAsia="Calibri" w:hAnsi="Tahoma" w:cs="Tahoma"/>
                <w:b/>
              </w:rPr>
            </w:pPr>
            <w:r w:rsidRPr="001A3349">
              <w:rPr>
                <w:rFonts w:ascii="Tahoma" w:eastAsia="Calibri" w:hAnsi="Tahoma" w:cs="Tahoma"/>
                <w:b/>
              </w:rPr>
              <w:t>Ώρα αναχώρησης</w:t>
            </w:r>
          </w:p>
        </w:tc>
        <w:tc>
          <w:tcPr>
            <w:tcW w:w="1615" w:type="dxa"/>
            <w:tcBorders>
              <w:top w:val="double" w:sz="4" w:space="0" w:color="auto"/>
              <w:left w:val="single" w:sz="4" w:space="0" w:color="auto"/>
              <w:bottom w:val="single" w:sz="4" w:space="0" w:color="auto"/>
              <w:right w:val="single" w:sz="4" w:space="0" w:color="auto"/>
            </w:tcBorders>
            <w:vAlign w:val="center"/>
            <w:hideMark/>
          </w:tcPr>
          <w:p w:rsidR="001A3349" w:rsidRPr="001A3349" w:rsidRDefault="001A3349" w:rsidP="00780572">
            <w:pPr>
              <w:jc w:val="center"/>
              <w:rPr>
                <w:rFonts w:ascii="Tahoma" w:eastAsia="Calibri" w:hAnsi="Tahoma" w:cs="Tahoma"/>
                <w:b/>
              </w:rPr>
            </w:pPr>
            <w:r w:rsidRPr="001A3349">
              <w:rPr>
                <w:rFonts w:ascii="Tahoma" w:eastAsia="Calibri" w:hAnsi="Tahoma" w:cs="Tahoma"/>
                <w:b/>
              </w:rPr>
              <w:t>Ώρα Άφιξης</w:t>
            </w:r>
          </w:p>
        </w:tc>
        <w:tc>
          <w:tcPr>
            <w:tcW w:w="1878" w:type="dxa"/>
            <w:tcBorders>
              <w:top w:val="double" w:sz="4" w:space="0" w:color="auto"/>
              <w:left w:val="single" w:sz="4" w:space="0" w:color="auto"/>
              <w:bottom w:val="single" w:sz="4" w:space="0" w:color="auto"/>
              <w:right w:val="double" w:sz="4" w:space="0" w:color="auto"/>
            </w:tcBorders>
            <w:vAlign w:val="center"/>
            <w:hideMark/>
          </w:tcPr>
          <w:p w:rsidR="001A3349" w:rsidRPr="001A3349" w:rsidRDefault="001A3349" w:rsidP="00780572">
            <w:pPr>
              <w:rPr>
                <w:rFonts w:ascii="Tahoma" w:eastAsia="Calibri" w:hAnsi="Tahoma" w:cs="Tahoma"/>
                <w:b/>
              </w:rPr>
            </w:pPr>
            <w:r w:rsidRPr="001A3349">
              <w:rPr>
                <w:rFonts w:ascii="Tahoma" w:eastAsia="Calibri" w:hAnsi="Tahoma" w:cs="Tahoma"/>
                <w:b/>
              </w:rPr>
              <w:t>Αριθμός Πτήσης</w:t>
            </w:r>
          </w:p>
        </w:tc>
      </w:tr>
      <w:tr w:rsidR="001A3349" w:rsidRPr="001A3349" w:rsidTr="00780572">
        <w:tc>
          <w:tcPr>
            <w:tcW w:w="1413" w:type="dxa"/>
            <w:tcBorders>
              <w:top w:val="single" w:sz="4" w:space="0" w:color="auto"/>
              <w:left w:val="double" w:sz="4" w:space="0" w:color="auto"/>
              <w:bottom w:val="single" w:sz="4" w:space="0" w:color="auto"/>
              <w:right w:val="single" w:sz="4" w:space="0" w:color="auto"/>
            </w:tcBorders>
            <w:vAlign w:val="center"/>
            <w:hideMark/>
          </w:tcPr>
          <w:p w:rsidR="001A3349" w:rsidRPr="001A3349" w:rsidRDefault="001A3349" w:rsidP="00780572">
            <w:pPr>
              <w:jc w:val="center"/>
              <w:rPr>
                <w:rFonts w:ascii="Tahoma" w:eastAsia="Calibri" w:hAnsi="Tahoma" w:cs="Tahoma"/>
                <w:lang w:val="en-US"/>
              </w:rPr>
            </w:pPr>
            <w:r w:rsidRPr="001A3349">
              <w:rPr>
                <w:rFonts w:ascii="Tahoma" w:eastAsia="Calibri" w:hAnsi="Tahoma" w:cs="Tahoma"/>
              </w:rPr>
              <w:t>17/11</w:t>
            </w:r>
          </w:p>
        </w:tc>
        <w:tc>
          <w:tcPr>
            <w:tcW w:w="1463" w:type="dxa"/>
            <w:tcBorders>
              <w:top w:val="single" w:sz="4" w:space="0" w:color="auto"/>
              <w:left w:val="single" w:sz="4" w:space="0" w:color="auto"/>
              <w:bottom w:val="single" w:sz="4" w:space="0" w:color="auto"/>
              <w:right w:val="single" w:sz="4" w:space="0" w:color="auto"/>
            </w:tcBorders>
            <w:vAlign w:val="center"/>
            <w:hideMark/>
          </w:tcPr>
          <w:p w:rsidR="001A3349" w:rsidRPr="001A3349" w:rsidRDefault="001A3349" w:rsidP="00780572">
            <w:pPr>
              <w:jc w:val="center"/>
              <w:rPr>
                <w:rFonts w:ascii="Tahoma" w:eastAsia="Calibri" w:hAnsi="Tahoma" w:cs="Tahoma"/>
              </w:rPr>
            </w:pPr>
            <w:r w:rsidRPr="001A3349">
              <w:rPr>
                <w:rFonts w:ascii="Tahoma" w:eastAsia="Calibri" w:hAnsi="Tahoma" w:cs="Tahoma"/>
              </w:rPr>
              <w:t>Ηράκλειο</w:t>
            </w:r>
          </w:p>
        </w:tc>
        <w:tc>
          <w:tcPr>
            <w:tcW w:w="1463" w:type="dxa"/>
            <w:tcBorders>
              <w:top w:val="single" w:sz="4" w:space="0" w:color="auto"/>
              <w:left w:val="single" w:sz="4" w:space="0" w:color="auto"/>
              <w:bottom w:val="single" w:sz="4" w:space="0" w:color="auto"/>
              <w:right w:val="single" w:sz="4" w:space="0" w:color="auto"/>
            </w:tcBorders>
            <w:vAlign w:val="center"/>
            <w:hideMark/>
          </w:tcPr>
          <w:p w:rsidR="001A3349" w:rsidRPr="001A3349" w:rsidRDefault="001A3349" w:rsidP="00780572">
            <w:pPr>
              <w:jc w:val="center"/>
              <w:rPr>
                <w:rFonts w:ascii="Tahoma" w:eastAsia="Calibri" w:hAnsi="Tahoma" w:cs="Tahoma"/>
              </w:rPr>
            </w:pPr>
            <w:r w:rsidRPr="001A3349">
              <w:rPr>
                <w:rFonts w:ascii="Tahoma" w:eastAsia="Calibri" w:hAnsi="Tahoma" w:cs="Tahoma"/>
              </w:rPr>
              <w:t>Φρανκφούρτη</w:t>
            </w:r>
          </w:p>
        </w:tc>
        <w:tc>
          <w:tcPr>
            <w:tcW w:w="2006" w:type="dxa"/>
            <w:tcBorders>
              <w:top w:val="single" w:sz="4" w:space="0" w:color="auto"/>
              <w:left w:val="single" w:sz="4" w:space="0" w:color="auto"/>
              <w:bottom w:val="single" w:sz="4" w:space="0" w:color="auto"/>
              <w:right w:val="single" w:sz="4" w:space="0" w:color="auto"/>
            </w:tcBorders>
            <w:vAlign w:val="center"/>
            <w:hideMark/>
          </w:tcPr>
          <w:p w:rsidR="001A3349" w:rsidRPr="001A3349" w:rsidRDefault="001A3349" w:rsidP="00780572">
            <w:pPr>
              <w:jc w:val="center"/>
              <w:rPr>
                <w:rFonts w:ascii="Tahoma" w:eastAsia="Calibri" w:hAnsi="Tahoma" w:cs="Tahoma"/>
              </w:rPr>
            </w:pPr>
            <w:r w:rsidRPr="001A3349">
              <w:rPr>
                <w:rFonts w:ascii="Tahoma" w:eastAsia="Calibri" w:hAnsi="Tahoma" w:cs="Tahoma"/>
              </w:rPr>
              <w:t>10:00</w:t>
            </w:r>
          </w:p>
        </w:tc>
        <w:tc>
          <w:tcPr>
            <w:tcW w:w="1615" w:type="dxa"/>
            <w:tcBorders>
              <w:top w:val="single" w:sz="4" w:space="0" w:color="auto"/>
              <w:left w:val="single" w:sz="4" w:space="0" w:color="auto"/>
              <w:bottom w:val="single" w:sz="4" w:space="0" w:color="auto"/>
              <w:right w:val="single" w:sz="4" w:space="0" w:color="auto"/>
            </w:tcBorders>
            <w:vAlign w:val="center"/>
            <w:hideMark/>
          </w:tcPr>
          <w:p w:rsidR="001A3349" w:rsidRPr="001A3349" w:rsidRDefault="001A3349" w:rsidP="00780572">
            <w:pPr>
              <w:jc w:val="center"/>
              <w:rPr>
                <w:rFonts w:ascii="Tahoma" w:eastAsia="Calibri" w:hAnsi="Tahoma" w:cs="Tahoma"/>
              </w:rPr>
            </w:pPr>
            <w:r w:rsidRPr="001A3349">
              <w:rPr>
                <w:rFonts w:ascii="Tahoma" w:eastAsia="Calibri" w:hAnsi="Tahoma" w:cs="Tahoma"/>
                <w:lang w:val="en-US"/>
              </w:rPr>
              <w:t>1</w:t>
            </w:r>
            <w:r w:rsidRPr="001A3349">
              <w:rPr>
                <w:rFonts w:ascii="Tahoma" w:eastAsia="Calibri" w:hAnsi="Tahoma" w:cs="Tahoma"/>
              </w:rPr>
              <w:t>2:20</w:t>
            </w:r>
          </w:p>
        </w:tc>
        <w:tc>
          <w:tcPr>
            <w:tcW w:w="1878" w:type="dxa"/>
            <w:tcBorders>
              <w:top w:val="single" w:sz="4" w:space="0" w:color="auto"/>
              <w:left w:val="single" w:sz="4" w:space="0" w:color="auto"/>
              <w:bottom w:val="single" w:sz="4" w:space="0" w:color="auto"/>
              <w:right w:val="double" w:sz="4" w:space="0" w:color="auto"/>
            </w:tcBorders>
            <w:vAlign w:val="center"/>
            <w:hideMark/>
          </w:tcPr>
          <w:p w:rsidR="001A3349" w:rsidRPr="001A3349" w:rsidRDefault="001A3349" w:rsidP="00780572">
            <w:pPr>
              <w:jc w:val="center"/>
              <w:rPr>
                <w:rFonts w:ascii="Tahoma" w:eastAsia="Calibri" w:hAnsi="Tahoma" w:cs="Tahoma"/>
              </w:rPr>
            </w:pPr>
            <w:r w:rsidRPr="001A3349">
              <w:rPr>
                <w:rFonts w:ascii="Tahoma" w:eastAsia="Calibri" w:hAnsi="Tahoma" w:cs="Tahoma"/>
                <w:lang w:val="en-US"/>
              </w:rPr>
              <w:t xml:space="preserve">A3 </w:t>
            </w:r>
            <w:r w:rsidRPr="001A3349">
              <w:rPr>
                <w:rFonts w:ascii="Tahoma" w:eastAsia="Calibri" w:hAnsi="Tahoma" w:cs="Tahoma"/>
              </w:rPr>
              <w:t>430</w:t>
            </w:r>
          </w:p>
        </w:tc>
      </w:tr>
      <w:tr w:rsidR="001A3349" w:rsidRPr="001A3349" w:rsidTr="00780572">
        <w:tc>
          <w:tcPr>
            <w:tcW w:w="1413" w:type="dxa"/>
            <w:tcBorders>
              <w:top w:val="single" w:sz="4" w:space="0" w:color="auto"/>
              <w:left w:val="double" w:sz="4" w:space="0" w:color="auto"/>
              <w:bottom w:val="double" w:sz="4" w:space="0" w:color="auto"/>
              <w:right w:val="single" w:sz="4" w:space="0" w:color="auto"/>
            </w:tcBorders>
            <w:vAlign w:val="center"/>
            <w:hideMark/>
          </w:tcPr>
          <w:p w:rsidR="001A3349" w:rsidRPr="001A3349" w:rsidRDefault="001A3349" w:rsidP="00780572">
            <w:pPr>
              <w:jc w:val="center"/>
              <w:rPr>
                <w:rFonts w:ascii="Tahoma" w:eastAsia="Calibri" w:hAnsi="Tahoma" w:cs="Tahoma"/>
              </w:rPr>
            </w:pPr>
            <w:r w:rsidRPr="001A3349">
              <w:rPr>
                <w:rFonts w:ascii="Tahoma" w:eastAsia="Calibri" w:hAnsi="Tahoma" w:cs="Tahoma"/>
              </w:rPr>
              <w:t>22/11</w:t>
            </w:r>
          </w:p>
        </w:tc>
        <w:tc>
          <w:tcPr>
            <w:tcW w:w="1463" w:type="dxa"/>
            <w:tcBorders>
              <w:top w:val="single" w:sz="4" w:space="0" w:color="auto"/>
              <w:left w:val="single" w:sz="4" w:space="0" w:color="auto"/>
              <w:bottom w:val="double" w:sz="4" w:space="0" w:color="auto"/>
              <w:right w:val="single" w:sz="4" w:space="0" w:color="auto"/>
            </w:tcBorders>
            <w:vAlign w:val="center"/>
            <w:hideMark/>
          </w:tcPr>
          <w:p w:rsidR="001A3349" w:rsidRPr="001A3349" w:rsidRDefault="001A3349" w:rsidP="00780572">
            <w:pPr>
              <w:jc w:val="center"/>
              <w:rPr>
                <w:rFonts w:ascii="Tahoma" w:eastAsia="Calibri" w:hAnsi="Tahoma" w:cs="Tahoma"/>
              </w:rPr>
            </w:pPr>
            <w:r w:rsidRPr="001A3349">
              <w:rPr>
                <w:rFonts w:ascii="Tahoma" w:eastAsia="Calibri" w:hAnsi="Tahoma" w:cs="Tahoma"/>
              </w:rPr>
              <w:t>Φρανκφούρτη</w:t>
            </w:r>
          </w:p>
        </w:tc>
        <w:tc>
          <w:tcPr>
            <w:tcW w:w="1463" w:type="dxa"/>
            <w:tcBorders>
              <w:top w:val="single" w:sz="4" w:space="0" w:color="auto"/>
              <w:left w:val="single" w:sz="4" w:space="0" w:color="auto"/>
              <w:bottom w:val="double" w:sz="4" w:space="0" w:color="auto"/>
              <w:right w:val="single" w:sz="4" w:space="0" w:color="auto"/>
            </w:tcBorders>
            <w:vAlign w:val="center"/>
            <w:hideMark/>
          </w:tcPr>
          <w:p w:rsidR="001A3349" w:rsidRPr="001A3349" w:rsidRDefault="001A3349" w:rsidP="00780572">
            <w:pPr>
              <w:jc w:val="center"/>
              <w:rPr>
                <w:rFonts w:ascii="Tahoma" w:eastAsia="Calibri" w:hAnsi="Tahoma" w:cs="Tahoma"/>
              </w:rPr>
            </w:pPr>
            <w:r w:rsidRPr="001A3349">
              <w:rPr>
                <w:rFonts w:ascii="Tahoma" w:eastAsia="Calibri" w:hAnsi="Tahoma" w:cs="Tahoma"/>
              </w:rPr>
              <w:t>Ηράκλειο</w:t>
            </w:r>
          </w:p>
        </w:tc>
        <w:tc>
          <w:tcPr>
            <w:tcW w:w="2006" w:type="dxa"/>
            <w:tcBorders>
              <w:top w:val="single" w:sz="4" w:space="0" w:color="auto"/>
              <w:left w:val="single" w:sz="4" w:space="0" w:color="auto"/>
              <w:bottom w:val="double" w:sz="4" w:space="0" w:color="auto"/>
              <w:right w:val="single" w:sz="4" w:space="0" w:color="auto"/>
            </w:tcBorders>
            <w:vAlign w:val="center"/>
            <w:hideMark/>
          </w:tcPr>
          <w:p w:rsidR="001A3349" w:rsidRPr="001A3349" w:rsidRDefault="001A3349" w:rsidP="00780572">
            <w:pPr>
              <w:jc w:val="center"/>
              <w:rPr>
                <w:rFonts w:ascii="Tahoma" w:eastAsia="Calibri" w:hAnsi="Tahoma" w:cs="Tahoma"/>
                <w:lang w:val="en-US"/>
              </w:rPr>
            </w:pPr>
            <w:r w:rsidRPr="001A3349">
              <w:rPr>
                <w:rFonts w:ascii="Tahoma" w:eastAsia="Calibri" w:hAnsi="Tahoma" w:cs="Tahoma"/>
                <w:lang w:val="en-US"/>
              </w:rPr>
              <w:t>1</w:t>
            </w:r>
            <w:r w:rsidRPr="001A3349">
              <w:rPr>
                <w:rFonts w:ascii="Tahoma" w:eastAsia="Calibri" w:hAnsi="Tahoma" w:cs="Tahoma"/>
              </w:rPr>
              <w:t>3</w:t>
            </w:r>
            <w:r w:rsidRPr="001A3349">
              <w:rPr>
                <w:rFonts w:ascii="Tahoma" w:eastAsia="Calibri" w:hAnsi="Tahoma" w:cs="Tahoma"/>
                <w:lang w:val="en-US"/>
              </w:rPr>
              <w:t>:</w:t>
            </w:r>
            <w:r w:rsidRPr="001A3349">
              <w:rPr>
                <w:rFonts w:ascii="Tahoma" w:eastAsia="Calibri" w:hAnsi="Tahoma" w:cs="Tahoma"/>
              </w:rPr>
              <w:t>10</w:t>
            </w:r>
          </w:p>
        </w:tc>
        <w:tc>
          <w:tcPr>
            <w:tcW w:w="1615" w:type="dxa"/>
            <w:tcBorders>
              <w:top w:val="single" w:sz="4" w:space="0" w:color="auto"/>
              <w:left w:val="single" w:sz="4" w:space="0" w:color="auto"/>
              <w:bottom w:val="double" w:sz="4" w:space="0" w:color="auto"/>
              <w:right w:val="single" w:sz="4" w:space="0" w:color="auto"/>
            </w:tcBorders>
            <w:vAlign w:val="center"/>
            <w:hideMark/>
          </w:tcPr>
          <w:p w:rsidR="001A3349" w:rsidRPr="001A3349" w:rsidRDefault="001A3349" w:rsidP="00780572">
            <w:pPr>
              <w:jc w:val="center"/>
              <w:rPr>
                <w:rFonts w:ascii="Tahoma" w:eastAsia="Calibri" w:hAnsi="Tahoma" w:cs="Tahoma"/>
                <w:lang w:val="en-US"/>
              </w:rPr>
            </w:pPr>
            <w:r w:rsidRPr="001A3349">
              <w:rPr>
                <w:rFonts w:ascii="Tahoma" w:eastAsia="Calibri" w:hAnsi="Tahoma" w:cs="Tahoma"/>
              </w:rPr>
              <w:t>17:10</w:t>
            </w:r>
          </w:p>
        </w:tc>
        <w:tc>
          <w:tcPr>
            <w:tcW w:w="1878" w:type="dxa"/>
            <w:tcBorders>
              <w:top w:val="single" w:sz="4" w:space="0" w:color="auto"/>
              <w:left w:val="single" w:sz="4" w:space="0" w:color="auto"/>
              <w:bottom w:val="double" w:sz="4" w:space="0" w:color="auto"/>
              <w:right w:val="double" w:sz="4" w:space="0" w:color="auto"/>
            </w:tcBorders>
            <w:vAlign w:val="center"/>
            <w:hideMark/>
          </w:tcPr>
          <w:p w:rsidR="001A3349" w:rsidRPr="001A3349" w:rsidRDefault="001A3349" w:rsidP="00780572">
            <w:pPr>
              <w:jc w:val="center"/>
              <w:rPr>
                <w:rFonts w:ascii="Tahoma" w:eastAsia="Calibri" w:hAnsi="Tahoma" w:cs="Tahoma"/>
              </w:rPr>
            </w:pPr>
            <w:r w:rsidRPr="001A3349">
              <w:rPr>
                <w:rFonts w:ascii="Tahoma" w:eastAsia="Calibri" w:hAnsi="Tahoma" w:cs="Tahoma"/>
                <w:lang w:val="en-US"/>
              </w:rPr>
              <w:t xml:space="preserve">A3 </w:t>
            </w:r>
            <w:r w:rsidRPr="001A3349">
              <w:rPr>
                <w:rFonts w:ascii="Tahoma" w:eastAsia="Calibri" w:hAnsi="Tahoma" w:cs="Tahoma"/>
              </w:rPr>
              <w:t>431</w:t>
            </w:r>
          </w:p>
        </w:tc>
      </w:tr>
    </w:tbl>
    <w:p w:rsidR="001A3349" w:rsidRPr="001A3349" w:rsidRDefault="001A3349" w:rsidP="001A3349">
      <w:pPr>
        <w:rPr>
          <w:rFonts w:ascii="Tahoma" w:hAnsi="Tahoma" w:cs="Tahoma"/>
          <w:lang w:val="en-US"/>
        </w:rPr>
      </w:pPr>
    </w:p>
    <w:p w:rsidR="001A3349" w:rsidRDefault="001A3349" w:rsidP="001A3349">
      <w:pPr>
        <w:rPr>
          <w:rFonts w:ascii="Tahoma" w:hAnsi="Tahoma" w:cs="Tahoma"/>
          <w:b/>
          <w:bCs/>
        </w:rPr>
      </w:pPr>
    </w:p>
    <w:p w:rsidR="001A3349" w:rsidRDefault="001A3349" w:rsidP="001A3349">
      <w:pPr>
        <w:rPr>
          <w:rFonts w:ascii="Tahoma" w:hAnsi="Tahoma" w:cs="Tahoma"/>
          <w:b/>
          <w:bCs/>
          <w:u w:val="single"/>
          <w:lang w:val="en-US"/>
        </w:rPr>
      </w:pPr>
    </w:p>
    <w:p w:rsidR="00562152" w:rsidRDefault="00562152" w:rsidP="001A3349">
      <w:pPr>
        <w:rPr>
          <w:rFonts w:ascii="Tahoma" w:hAnsi="Tahoma" w:cs="Tahoma"/>
          <w:b/>
          <w:bCs/>
          <w:u w:val="single"/>
          <w:lang w:val="en-US"/>
        </w:rPr>
      </w:pPr>
    </w:p>
    <w:p w:rsidR="00562152" w:rsidRDefault="00562152" w:rsidP="001A3349">
      <w:pPr>
        <w:rPr>
          <w:rFonts w:ascii="Tahoma" w:hAnsi="Tahoma" w:cs="Tahoma"/>
          <w:b/>
          <w:bCs/>
          <w:u w:val="single"/>
          <w:lang w:val="en-US"/>
        </w:rPr>
      </w:pPr>
    </w:p>
    <w:p w:rsidR="00562152" w:rsidRDefault="00562152" w:rsidP="001A3349">
      <w:pPr>
        <w:rPr>
          <w:rFonts w:ascii="Tahoma" w:hAnsi="Tahoma" w:cs="Tahoma"/>
          <w:b/>
          <w:bCs/>
          <w:u w:val="single"/>
          <w:lang w:val="en-US"/>
        </w:rPr>
      </w:pPr>
    </w:p>
    <w:p w:rsidR="00562152" w:rsidRDefault="00562152" w:rsidP="001A3349">
      <w:pPr>
        <w:rPr>
          <w:rFonts w:ascii="Tahoma" w:hAnsi="Tahoma" w:cs="Tahoma"/>
          <w:b/>
          <w:bCs/>
          <w:u w:val="single"/>
          <w:lang w:val="en-US"/>
        </w:rPr>
      </w:pPr>
    </w:p>
    <w:p w:rsidR="00562152" w:rsidRDefault="00562152" w:rsidP="001A3349">
      <w:pPr>
        <w:rPr>
          <w:rFonts w:ascii="Tahoma" w:hAnsi="Tahoma" w:cs="Tahoma"/>
          <w:b/>
          <w:bCs/>
          <w:u w:val="single"/>
          <w:lang w:val="en-US"/>
        </w:rPr>
      </w:pPr>
    </w:p>
    <w:p w:rsidR="00562152" w:rsidRPr="00562152" w:rsidRDefault="00562152" w:rsidP="001A3349">
      <w:pPr>
        <w:rPr>
          <w:rFonts w:ascii="Tahoma" w:hAnsi="Tahoma" w:cs="Tahoma"/>
          <w:lang w:val="en-US"/>
        </w:rPr>
      </w:pPr>
    </w:p>
    <w:p w:rsidR="001A3349" w:rsidRDefault="001A3349" w:rsidP="001A3349">
      <w:pPr>
        <w:rPr>
          <w:rFonts w:ascii="Tahoma" w:hAnsi="Tahoma" w:cs="Tahoma"/>
          <w:b/>
        </w:rPr>
      </w:pPr>
    </w:p>
    <w:p w:rsidR="001A3349" w:rsidRDefault="001A3349" w:rsidP="001A3349">
      <w:pPr>
        <w:rPr>
          <w:rFonts w:ascii="Tahoma" w:hAnsi="Tahoma" w:cs="Tahoma"/>
          <w:b/>
        </w:rPr>
      </w:pPr>
    </w:p>
    <w:p w:rsidR="001A3349" w:rsidRDefault="001A3349" w:rsidP="001A3349">
      <w:pPr>
        <w:rPr>
          <w:rFonts w:ascii="Tahoma" w:hAnsi="Tahoma" w:cs="Tahoma"/>
          <w:b/>
        </w:rPr>
      </w:pPr>
    </w:p>
    <w:p w:rsidR="001A3349" w:rsidRPr="001A3349" w:rsidRDefault="001A3349" w:rsidP="001A3349">
      <w:pPr>
        <w:rPr>
          <w:rFonts w:ascii="Tahoma" w:hAnsi="Tahoma" w:cs="Tahoma"/>
          <w:b/>
          <w:u w:val="single"/>
        </w:rPr>
      </w:pPr>
      <w:r w:rsidRPr="001A3349">
        <w:rPr>
          <w:rFonts w:ascii="Tahoma" w:hAnsi="Tahoma" w:cs="Tahoma"/>
          <w:b/>
          <w:u w:val="single"/>
        </w:rPr>
        <w:lastRenderedPageBreak/>
        <w:t>Γενικές σημειώσεις:</w:t>
      </w:r>
      <w:r>
        <w:rPr>
          <w:rFonts w:ascii="Tahoma" w:hAnsi="Tahoma" w:cs="Tahoma"/>
          <w:b/>
          <w:u w:val="single"/>
        </w:rPr>
        <w:br/>
      </w:r>
    </w:p>
    <w:p w:rsidR="001A3349" w:rsidRPr="001A3349" w:rsidRDefault="001A3349" w:rsidP="001A3349">
      <w:pPr>
        <w:numPr>
          <w:ilvl w:val="0"/>
          <w:numId w:val="10"/>
        </w:numPr>
        <w:ind w:left="284" w:hanging="284"/>
        <w:contextualSpacing/>
        <w:jc w:val="both"/>
        <w:rPr>
          <w:rFonts w:ascii="Tahoma" w:eastAsia="Calibri" w:hAnsi="Tahoma" w:cs="Tahoma"/>
          <w:color w:val="000000"/>
        </w:rPr>
      </w:pPr>
      <w:r w:rsidRPr="001A3349">
        <w:rPr>
          <w:rFonts w:ascii="Tahoma" w:eastAsia="Calibri" w:hAnsi="Tahoma" w:cs="Tahoma"/>
          <w:color w:val="000000"/>
        </w:rPr>
        <w:t xml:space="preserve">Τα προγράμματα μπορούν να εκτελεστούν με διαφορετική σειρά. Το τελικό πρόγραμμα θα δίνεται με το ενημερωτικό 3 ημέρες πριν την αναχώρηση. </w:t>
      </w:r>
    </w:p>
    <w:p w:rsidR="001A3349" w:rsidRPr="001A3349" w:rsidRDefault="001A3349" w:rsidP="001A3349">
      <w:pPr>
        <w:numPr>
          <w:ilvl w:val="0"/>
          <w:numId w:val="10"/>
        </w:numPr>
        <w:ind w:left="284" w:hanging="284"/>
        <w:contextualSpacing/>
        <w:jc w:val="both"/>
        <w:rPr>
          <w:rFonts w:ascii="Tahoma" w:eastAsia="Calibri" w:hAnsi="Tahoma" w:cs="Tahoma"/>
          <w:color w:val="000000"/>
        </w:rPr>
      </w:pPr>
      <w:r w:rsidRPr="001A3349">
        <w:rPr>
          <w:rFonts w:ascii="Tahoma" w:eastAsia="Calibri" w:hAnsi="Tahoma" w:cs="Tahoma"/>
          <w:color w:val="000000"/>
        </w:rPr>
        <w:t xml:space="preserve">Οι παιδικές τιμές ισχύουν για διαμονή παιδιού (έως 12ετών) στο ίδιο δωμάτιο με 2 ενήλικες, σε πρόσθετη κλίνη εκτός εξαιρέσεων. </w:t>
      </w:r>
    </w:p>
    <w:p w:rsidR="001A3349" w:rsidRPr="001A3349" w:rsidRDefault="001A3349" w:rsidP="001A3349">
      <w:pPr>
        <w:numPr>
          <w:ilvl w:val="0"/>
          <w:numId w:val="10"/>
        </w:numPr>
        <w:ind w:left="284" w:hanging="284"/>
        <w:contextualSpacing/>
        <w:jc w:val="both"/>
        <w:rPr>
          <w:rFonts w:ascii="Tahoma" w:eastAsia="Calibri" w:hAnsi="Tahoma" w:cs="Tahoma"/>
          <w:color w:val="000000"/>
        </w:rPr>
      </w:pPr>
      <w:r w:rsidRPr="001A3349">
        <w:rPr>
          <w:rFonts w:ascii="Tahoma" w:eastAsia="Calibri" w:hAnsi="Tahoma" w:cs="Tahoma"/>
          <w:color w:val="000000"/>
        </w:rPr>
        <w:t xml:space="preserve">Τα παιδιά που ταξιδεύουν με τη συνοδεία ενός γονέα, χρειάζονται έγγραφη συγκατάθεση του άλλου γονέα από το αστυνομικό τμήμα ή ΚΕΠ. </w:t>
      </w:r>
    </w:p>
    <w:p w:rsidR="001A3349" w:rsidRPr="001A3349" w:rsidRDefault="001A3349" w:rsidP="001A3349">
      <w:pPr>
        <w:numPr>
          <w:ilvl w:val="0"/>
          <w:numId w:val="10"/>
        </w:numPr>
        <w:ind w:left="284" w:hanging="284"/>
        <w:contextualSpacing/>
        <w:jc w:val="both"/>
        <w:rPr>
          <w:rFonts w:ascii="Tahoma" w:eastAsia="Calibri" w:hAnsi="Tahoma" w:cs="Tahoma"/>
          <w:color w:val="000000"/>
        </w:rPr>
      </w:pPr>
      <w:r w:rsidRPr="001A3349">
        <w:rPr>
          <w:rFonts w:ascii="Tahoma" w:eastAsia="Calibri" w:hAnsi="Tahoma" w:cs="Tahoma"/>
          <w:color w:val="000000"/>
        </w:rPr>
        <w:t xml:space="preserve">Διαβατήριο σε ισχύ ή ταυτότητα νέου τύπου (εντός 15ετίας) είναι απαραίτητα για όλες τις εκδρομές στην Ευρώπη. Για εκδρομές εκτός χώρες Schengen ενημερωθείτε από το γραφείο μας. Οι ταξιδιώτες που δεν είναι κάτοχοι ελληνικών διαβατηρίων πρέπει να επικοινωνούν με την πρεσβεία της χώρας που θα ταξιδέψουν. Τα παιδιά έως 12 ετών ταξιδεύουν μόνο με διαβατήριο σε ισχύ. </w:t>
      </w:r>
    </w:p>
    <w:p w:rsidR="001A3349" w:rsidRPr="001A3349" w:rsidRDefault="001A3349" w:rsidP="001A3349">
      <w:pPr>
        <w:numPr>
          <w:ilvl w:val="0"/>
          <w:numId w:val="10"/>
        </w:numPr>
        <w:ind w:left="284" w:hanging="284"/>
        <w:contextualSpacing/>
        <w:jc w:val="both"/>
        <w:rPr>
          <w:rFonts w:ascii="Tahoma" w:eastAsia="Calibri" w:hAnsi="Tahoma" w:cs="Tahoma"/>
          <w:color w:val="000000"/>
        </w:rPr>
      </w:pPr>
      <w:r w:rsidRPr="001A3349">
        <w:rPr>
          <w:rFonts w:ascii="Tahoma" w:eastAsia="Calibri" w:hAnsi="Tahoma" w:cs="Tahoma"/>
          <w:color w:val="000000"/>
        </w:rPr>
        <w:t xml:space="preserve">Σε οδικές και αεροπορικές εκδρομές που συνδυάζονται, οι θέσεις στα πούλμαν είναι εναλλασσόμενες. </w:t>
      </w:r>
    </w:p>
    <w:p w:rsidR="001A3349" w:rsidRPr="001A3349" w:rsidRDefault="001A3349" w:rsidP="001A3349">
      <w:pPr>
        <w:numPr>
          <w:ilvl w:val="0"/>
          <w:numId w:val="10"/>
        </w:numPr>
        <w:ind w:left="284" w:hanging="284"/>
        <w:contextualSpacing/>
        <w:jc w:val="both"/>
        <w:rPr>
          <w:rFonts w:ascii="Tahoma" w:eastAsia="Calibri" w:hAnsi="Tahoma" w:cs="Tahoma"/>
          <w:color w:val="000000"/>
        </w:rPr>
      </w:pPr>
      <w:r w:rsidRPr="001A3349">
        <w:rPr>
          <w:rFonts w:ascii="Tahoma" w:eastAsia="Calibri" w:hAnsi="Tahoma" w:cs="Tahoma"/>
          <w:color w:val="000000"/>
        </w:rPr>
        <w:t>Στα ξενοδοχεία ζητείται πιστωτική κάρτα ή κάποιο ποσό ως εγγύηση το οποίο επιστρέφεται με το check out.</w:t>
      </w:r>
    </w:p>
    <w:p w:rsidR="001A3349" w:rsidRPr="001A3349" w:rsidRDefault="001A3349" w:rsidP="001A3349">
      <w:pPr>
        <w:numPr>
          <w:ilvl w:val="0"/>
          <w:numId w:val="10"/>
        </w:numPr>
        <w:ind w:left="284" w:hanging="284"/>
        <w:contextualSpacing/>
        <w:jc w:val="both"/>
        <w:rPr>
          <w:rFonts w:ascii="Tahoma" w:hAnsi="Tahoma" w:cs="Tahoma"/>
        </w:rPr>
      </w:pPr>
      <w:r w:rsidRPr="001A3349">
        <w:rPr>
          <w:rFonts w:ascii="Tahoma" w:eastAsia="Calibri" w:hAnsi="Tahoma" w:cs="Tahoma"/>
          <w:color w:val="000000"/>
        </w:rPr>
        <w:t xml:space="preserve">Η συμμετοχή σε οποιοδήποτε από τα αναφερόμενα ταξίδια, σημαίνει αυτόματη και ανεπιφύλακτη αποδοχή των Γενικών Όρων Συμμετοχής όπως αναφέρονται στο site μας </w:t>
      </w:r>
    </w:p>
    <w:p w:rsidR="001A3349" w:rsidRPr="001A3349" w:rsidRDefault="001A3349" w:rsidP="00470728">
      <w:pPr>
        <w:rPr>
          <w:rFonts w:ascii="Tahoma" w:hAnsi="Tahoma" w:cs="Tahoma"/>
        </w:rPr>
      </w:pPr>
    </w:p>
    <w:sectPr w:rsidR="001A3349" w:rsidRPr="001A3349" w:rsidSect="00140B9D">
      <w:headerReference w:type="default" r:id="rId7"/>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96D" w:rsidRDefault="0072096D">
      <w:r>
        <w:separator/>
      </w:r>
    </w:p>
  </w:endnote>
  <w:endnote w:type="continuationSeparator" w:id="1">
    <w:p w:rsidR="0072096D" w:rsidRDefault="007209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A1"/>
    <w:family w:val="roman"/>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96D" w:rsidRDefault="0072096D">
      <w:r>
        <w:separator/>
      </w:r>
    </w:p>
  </w:footnote>
  <w:footnote w:type="continuationSeparator" w:id="1">
    <w:p w:rsidR="0072096D" w:rsidRDefault="007209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D74ACA">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D74ACA">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35248217"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5A7B9E" w:rsidRPr="001A3349" w:rsidRDefault="00C0337E" w:rsidP="005A7B9E">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5A7B9E" w:rsidRDefault="00B5034D">
    <w:pPr>
      <w:ind w:left="1843"/>
      <w:jc w:val="both"/>
      <w:rPr>
        <w:rFonts w:ascii="Georgia" w:hAnsi="Georgia"/>
        <w:b/>
        <w:i/>
        <w:sz w:val="24"/>
        <w:szCs w:val="24"/>
        <w:lang w:val="en-US"/>
      </w:rPr>
    </w:pPr>
    <w:r>
      <w:rPr>
        <w:rFonts w:ascii="Georgia" w:hAnsi="Georgia"/>
        <w:b/>
        <w:i/>
        <w:sz w:val="32"/>
        <w:szCs w:val="32"/>
        <w:lang w:val="en-US"/>
      </w:rPr>
      <w:t>e-</w:t>
    </w:r>
    <w:r w:rsidR="005A7B9E">
      <w:rPr>
        <w:rFonts w:ascii="Georgia" w:hAnsi="Georgia"/>
        <w:b/>
        <w:i/>
        <w:sz w:val="24"/>
        <w:szCs w:val="24"/>
        <w:lang w:val="en-US"/>
      </w:rPr>
      <w:t>mail</w:t>
    </w:r>
    <w:r>
      <w:rPr>
        <w:rFonts w:ascii="Georgia" w:hAnsi="Georgia"/>
        <w:b/>
        <w:i/>
        <w:sz w:val="24"/>
        <w:szCs w:val="24"/>
        <w:lang w:val="en-US"/>
      </w:rPr>
      <w:t xml:space="preserve">: </w:t>
    </w:r>
    <w:hyperlink r:id="rId3" w:history="1">
      <w:r w:rsidR="00CD25F2" w:rsidRPr="0032791A">
        <w:rPr>
          <w:rStyle w:val="-"/>
          <w:rFonts w:ascii="Georgia" w:hAnsi="Georgia"/>
          <w:b/>
          <w:i/>
          <w:sz w:val="24"/>
          <w:szCs w:val="24"/>
          <w:lang w:val="en-US"/>
        </w:rPr>
        <w:t>info@vaitravel.gr</w:t>
      </w:r>
    </w:hyperlink>
  </w:p>
  <w:p w:rsidR="00CD25F2" w:rsidRPr="005A7B9E" w:rsidRDefault="00CD25F2">
    <w:pPr>
      <w:ind w:left="1843"/>
      <w:jc w:val="both"/>
      <w:rPr>
        <w:rFonts w:ascii="Georgia" w:hAnsi="Georgia"/>
        <w:b/>
        <w:i/>
        <w:sz w:val="24"/>
        <w:szCs w:val="24"/>
        <w:lang w:val="en-US"/>
      </w:rPr>
    </w:pPr>
  </w:p>
  <w:p w:rsidR="00C0337E" w:rsidRDefault="00D74ACA">
    <w:pPr>
      <w:ind w:left="1843"/>
      <w:jc w:val="both"/>
      <w:rPr>
        <w:rFonts w:ascii="Georgia" w:hAnsi="Georgia"/>
        <w:i/>
        <w:sz w:val="32"/>
        <w:szCs w:val="32"/>
        <w:lang w:val="de-DE"/>
      </w:rPr>
    </w:pPr>
    <w:r w:rsidRPr="00D74ACA">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10A82986"/>
    <w:multiLevelType w:val="hybridMultilevel"/>
    <w:tmpl w:val="519C48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0EE219E"/>
    <w:multiLevelType w:val="hybridMultilevel"/>
    <w:tmpl w:val="BF72ED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C7B1DB5"/>
    <w:multiLevelType w:val="hybridMultilevel"/>
    <w:tmpl w:val="4FA6F7AC"/>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7EDD2C1F"/>
    <w:multiLevelType w:val="hybridMultilevel"/>
    <w:tmpl w:val="50BCD59A"/>
    <w:lvl w:ilvl="0" w:tplc="181437E6">
      <w:start w:val="1"/>
      <w:numFmt w:val="decimal"/>
      <w:lvlText w:val="%1."/>
      <w:lvlJc w:val="left"/>
      <w:pPr>
        <w:ind w:left="3240" w:hanging="360"/>
      </w:pPr>
      <w:rPr>
        <w:rFonts w:ascii="Tahoma" w:hAnsi="Tahoma" w:cs="Tahoma" w:hint="default"/>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1"/>
  </w:num>
  <w:num w:numId="2">
    <w:abstractNumId w:val="7"/>
  </w:num>
  <w:num w:numId="3">
    <w:abstractNumId w:val="9"/>
  </w:num>
  <w:num w:numId="4">
    <w:abstractNumId w:val="6"/>
  </w:num>
  <w:num w:numId="5">
    <w:abstractNumId w:val="4"/>
  </w:num>
  <w:num w:numId="6">
    <w:abstractNumId w:val="5"/>
  </w:num>
  <w:num w:numId="7">
    <w:abstractNumId w:val="10"/>
  </w:num>
  <w:num w:numId="8">
    <w:abstractNumId w:val="2"/>
  </w:num>
  <w:num w:numId="9">
    <w:abstractNumId w:val="3"/>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2"/>
  <w:noPunctuationKerning/>
  <w:characterSpacingControl w:val="doNotCompress"/>
  <w:hdrShapeDefaults>
    <o:shapedefaults v:ext="edit" spidmax="97282"/>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3229B"/>
    <w:rsid w:val="00032468"/>
    <w:rsid w:val="0003518B"/>
    <w:rsid w:val="000366F8"/>
    <w:rsid w:val="00044E87"/>
    <w:rsid w:val="00050705"/>
    <w:rsid w:val="000511B5"/>
    <w:rsid w:val="00070120"/>
    <w:rsid w:val="00071B27"/>
    <w:rsid w:val="000724D9"/>
    <w:rsid w:val="000748E9"/>
    <w:rsid w:val="00074EA6"/>
    <w:rsid w:val="0007525E"/>
    <w:rsid w:val="00086C68"/>
    <w:rsid w:val="00093D53"/>
    <w:rsid w:val="000B12B6"/>
    <w:rsid w:val="000B2553"/>
    <w:rsid w:val="000B4186"/>
    <w:rsid w:val="000C6943"/>
    <w:rsid w:val="000D2704"/>
    <w:rsid w:val="000D3B18"/>
    <w:rsid w:val="000E3372"/>
    <w:rsid w:val="000E5C01"/>
    <w:rsid w:val="000E7D19"/>
    <w:rsid w:val="000F2594"/>
    <w:rsid w:val="00100234"/>
    <w:rsid w:val="00104B51"/>
    <w:rsid w:val="00115260"/>
    <w:rsid w:val="001165F8"/>
    <w:rsid w:val="00124575"/>
    <w:rsid w:val="00127436"/>
    <w:rsid w:val="001306DA"/>
    <w:rsid w:val="0013085B"/>
    <w:rsid w:val="001308CF"/>
    <w:rsid w:val="00132340"/>
    <w:rsid w:val="00137ED4"/>
    <w:rsid w:val="001400E3"/>
    <w:rsid w:val="00140B9D"/>
    <w:rsid w:val="00141426"/>
    <w:rsid w:val="001453E7"/>
    <w:rsid w:val="00147BFD"/>
    <w:rsid w:val="00153234"/>
    <w:rsid w:val="001545AF"/>
    <w:rsid w:val="00156399"/>
    <w:rsid w:val="00161AFF"/>
    <w:rsid w:val="00174B80"/>
    <w:rsid w:val="00175EF8"/>
    <w:rsid w:val="001810E1"/>
    <w:rsid w:val="001811FD"/>
    <w:rsid w:val="00185FCB"/>
    <w:rsid w:val="00195782"/>
    <w:rsid w:val="001A0C44"/>
    <w:rsid w:val="001A3349"/>
    <w:rsid w:val="001A52F4"/>
    <w:rsid w:val="001A6A1E"/>
    <w:rsid w:val="001B0A1A"/>
    <w:rsid w:val="001B7C83"/>
    <w:rsid w:val="001C561D"/>
    <w:rsid w:val="001D1ED5"/>
    <w:rsid w:val="001D70A5"/>
    <w:rsid w:val="001E5328"/>
    <w:rsid w:val="001E5C89"/>
    <w:rsid w:val="001F0500"/>
    <w:rsid w:val="00205ED6"/>
    <w:rsid w:val="0020619B"/>
    <w:rsid w:val="00216A76"/>
    <w:rsid w:val="00217956"/>
    <w:rsid w:val="00225803"/>
    <w:rsid w:val="002268C6"/>
    <w:rsid w:val="0025388A"/>
    <w:rsid w:val="0025405C"/>
    <w:rsid w:val="00260EB3"/>
    <w:rsid w:val="00261DFB"/>
    <w:rsid w:val="00265E97"/>
    <w:rsid w:val="00275138"/>
    <w:rsid w:val="00276E25"/>
    <w:rsid w:val="00277EA7"/>
    <w:rsid w:val="002828BA"/>
    <w:rsid w:val="00283F2D"/>
    <w:rsid w:val="00295F29"/>
    <w:rsid w:val="002A229F"/>
    <w:rsid w:val="002A45E6"/>
    <w:rsid w:val="002B2779"/>
    <w:rsid w:val="002B4DAD"/>
    <w:rsid w:val="002B5C7D"/>
    <w:rsid w:val="002C335D"/>
    <w:rsid w:val="002C4943"/>
    <w:rsid w:val="002C5C29"/>
    <w:rsid w:val="002C77EE"/>
    <w:rsid w:val="002D09DB"/>
    <w:rsid w:val="002D7C03"/>
    <w:rsid w:val="002E1503"/>
    <w:rsid w:val="002E4285"/>
    <w:rsid w:val="002F1573"/>
    <w:rsid w:val="00302FA3"/>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629C1"/>
    <w:rsid w:val="00364202"/>
    <w:rsid w:val="003755D7"/>
    <w:rsid w:val="003756DC"/>
    <w:rsid w:val="0037669F"/>
    <w:rsid w:val="003775BA"/>
    <w:rsid w:val="0038123E"/>
    <w:rsid w:val="00385402"/>
    <w:rsid w:val="00386ABB"/>
    <w:rsid w:val="00390DB3"/>
    <w:rsid w:val="00394C96"/>
    <w:rsid w:val="00394DC6"/>
    <w:rsid w:val="003A28DB"/>
    <w:rsid w:val="003A59A5"/>
    <w:rsid w:val="003A7F8E"/>
    <w:rsid w:val="003B1F60"/>
    <w:rsid w:val="003C069D"/>
    <w:rsid w:val="003C607C"/>
    <w:rsid w:val="003C7399"/>
    <w:rsid w:val="003D7E5C"/>
    <w:rsid w:val="0040620B"/>
    <w:rsid w:val="00410F08"/>
    <w:rsid w:val="0041140A"/>
    <w:rsid w:val="00412BE6"/>
    <w:rsid w:val="00435098"/>
    <w:rsid w:val="00441426"/>
    <w:rsid w:val="00447322"/>
    <w:rsid w:val="00447A7C"/>
    <w:rsid w:val="00464FC8"/>
    <w:rsid w:val="00466166"/>
    <w:rsid w:val="00470728"/>
    <w:rsid w:val="00485102"/>
    <w:rsid w:val="004906E2"/>
    <w:rsid w:val="00495383"/>
    <w:rsid w:val="00495D89"/>
    <w:rsid w:val="004A0FC7"/>
    <w:rsid w:val="004A6296"/>
    <w:rsid w:val="004D6B0B"/>
    <w:rsid w:val="004E0DEB"/>
    <w:rsid w:val="004E4FBA"/>
    <w:rsid w:val="004F0945"/>
    <w:rsid w:val="00501E8C"/>
    <w:rsid w:val="005069DC"/>
    <w:rsid w:val="005125EB"/>
    <w:rsid w:val="005329B0"/>
    <w:rsid w:val="00532DF7"/>
    <w:rsid w:val="00542127"/>
    <w:rsid w:val="00544109"/>
    <w:rsid w:val="00547012"/>
    <w:rsid w:val="00555AC3"/>
    <w:rsid w:val="00562152"/>
    <w:rsid w:val="00564D27"/>
    <w:rsid w:val="005706A0"/>
    <w:rsid w:val="00575832"/>
    <w:rsid w:val="005A2848"/>
    <w:rsid w:val="005A7B9E"/>
    <w:rsid w:val="005C29C1"/>
    <w:rsid w:val="005C3793"/>
    <w:rsid w:val="005C7557"/>
    <w:rsid w:val="005D35FE"/>
    <w:rsid w:val="005D5AD5"/>
    <w:rsid w:val="005E04BB"/>
    <w:rsid w:val="005E1053"/>
    <w:rsid w:val="005F45D6"/>
    <w:rsid w:val="006039CD"/>
    <w:rsid w:val="006060F5"/>
    <w:rsid w:val="0060656D"/>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18A7"/>
    <w:rsid w:val="0068064A"/>
    <w:rsid w:val="00683453"/>
    <w:rsid w:val="006861CD"/>
    <w:rsid w:val="00692034"/>
    <w:rsid w:val="006935F9"/>
    <w:rsid w:val="006B5FB3"/>
    <w:rsid w:val="006B6BD4"/>
    <w:rsid w:val="006C02C0"/>
    <w:rsid w:val="006D188D"/>
    <w:rsid w:val="006D31DE"/>
    <w:rsid w:val="006D37A7"/>
    <w:rsid w:val="006D563A"/>
    <w:rsid w:val="006E1A38"/>
    <w:rsid w:val="00701EB7"/>
    <w:rsid w:val="00702B43"/>
    <w:rsid w:val="00703E33"/>
    <w:rsid w:val="00705939"/>
    <w:rsid w:val="007110CC"/>
    <w:rsid w:val="007133A5"/>
    <w:rsid w:val="00716D2E"/>
    <w:rsid w:val="0072096D"/>
    <w:rsid w:val="007251B1"/>
    <w:rsid w:val="00727C8D"/>
    <w:rsid w:val="00736323"/>
    <w:rsid w:val="007439DC"/>
    <w:rsid w:val="00743F8E"/>
    <w:rsid w:val="00753B97"/>
    <w:rsid w:val="00772C8F"/>
    <w:rsid w:val="0077664E"/>
    <w:rsid w:val="0077792F"/>
    <w:rsid w:val="007808C7"/>
    <w:rsid w:val="00782749"/>
    <w:rsid w:val="0079633C"/>
    <w:rsid w:val="007A00A6"/>
    <w:rsid w:val="007A0586"/>
    <w:rsid w:val="007B2D77"/>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61DE1"/>
    <w:rsid w:val="00870CCB"/>
    <w:rsid w:val="00872FEB"/>
    <w:rsid w:val="008935D7"/>
    <w:rsid w:val="00896C87"/>
    <w:rsid w:val="008A5528"/>
    <w:rsid w:val="008B03B5"/>
    <w:rsid w:val="008C17F2"/>
    <w:rsid w:val="008C2033"/>
    <w:rsid w:val="008C47FB"/>
    <w:rsid w:val="008C59D5"/>
    <w:rsid w:val="008C6F7D"/>
    <w:rsid w:val="008D1D93"/>
    <w:rsid w:val="008D37E1"/>
    <w:rsid w:val="008D48D6"/>
    <w:rsid w:val="008D6275"/>
    <w:rsid w:val="008F77B5"/>
    <w:rsid w:val="009042F8"/>
    <w:rsid w:val="0091034B"/>
    <w:rsid w:val="00912DCE"/>
    <w:rsid w:val="0091384F"/>
    <w:rsid w:val="00922C22"/>
    <w:rsid w:val="00924FDD"/>
    <w:rsid w:val="00925D1D"/>
    <w:rsid w:val="00934B26"/>
    <w:rsid w:val="0094442C"/>
    <w:rsid w:val="00946F06"/>
    <w:rsid w:val="0095085B"/>
    <w:rsid w:val="0095391B"/>
    <w:rsid w:val="00955E10"/>
    <w:rsid w:val="0096216C"/>
    <w:rsid w:val="00963B91"/>
    <w:rsid w:val="00964036"/>
    <w:rsid w:val="00973E03"/>
    <w:rsid w:val="0098012A"/>
    <w:rsid w:val="00985BD5"/>
    <w:rsid w:val="009865A7"/>
    <w:rsid w:val="009A1A20"/>
    <w:rsid w:val="009B29D9"/>
    <w:rsid w:val="009B2F2F"/>
    <w:rsid w:val="009B44AC"/>
    <w:rsid w:val="009B4DC2"/>
    <w:rsid w:val="009B51EA"/>
    <w:rsid w:val="009B546C"/>
    <w:rsid w:val="009C542C"/>
    <w:rsid w:val="009E08DE"/>
    <w:rsid w:val="009E31BF"/>
    <w:rsid w:val="009E5BC8"/>
    <w:rsid w:val="009F128B"/>
    <w:rsid w:val="009F5C2B"/>
    <w:rsid w:val="00A1015E"/>
    <w:rsid w:val="00A17956"/>
    <w:rsid w:val="00A17D00"/>
    <w:rsid w:val="00A26364"/>
    <w:rsid w:val="00A30102"/>
    <w:rsid w:val="00A37F3A"/>
    <w:rsid w:val="00A44EDD"/>
    <w:rsid w:val="00A4511F"/>
    <w:rsid w:val="00A50607"/>
    <w:rsid w:val="00A536FD"/>
    <w:rsid w:val="00A55FD6"/>
    <w:rsid w:val="00A646A0"/>
    <w:rsid w:val="00A64C57"/>
    <w:rsid w:val="00A70525"/>
    <w:rsid w:val="00A70970"/>
    <w:rsid w:val="00A7318F"/>
    <w:rsid w:val="00A74E79"/>
    <w:rsid w:val="00A76F06"/>
    <w:rsid w:val="00A778C2"/>
    <w:rsid w:val="00A80349"/>
    <w:rsid w:val="00A82831"/>
    <w:rsid w:val="00A82E38"/>
    <w:rsid w:val="00A86BAE"/>
    <w:rsid w:val="00A9394B"/>
    <w:rsid w:val="00A95A10"/>
    <w:rsid w:val="00AA013D"/>
    <w:rsid w:val="00AB3307"/>
    <w:rsid w:val="00AB6C28"/>
    <w:rsid w:val="00AC15C6"/>
    <w:rsid w:val="00AC59A1"/>
    <w:rsid w:val="00AC6557"/>
    <w:rsid w:val="00AD313B"/>
    <w:rsid w:val="00AD574E"/>
    <w:rsid w:val="00AE02C7"/>
    <w:rsid w:val="00AE4A70"/>
    <w:rsid w:val="00AE59AC"/>
    <w:rsid w:val="00AF07A5"/>
    <w:rsid w:val="00AF362F"/>
    <w:rsid w:val="00B07FED"/>
    <w:rsid w:val="00B20411"/>
    <w:rsid w:val="00B2071B"/>
    <w:rsid w:val="00B2200B"/>
    <w:rsid w:val="00B26BF5"/>
    <w:rsid w:val="00B27928"/>
    <w:rsid w:val="00B3769A"/>
    <w:rsid w:val="00B45FFD"/>
    <w:rsid w:val="00B5034D"/>
    <w:rsid w:val="00B50FF9"/>
    <w:rsid w:val="00B51FC0"/>
    <w:rsid w:val="00B56735"/>
    <w:rsid w:val="00B57A19"/>
    <w:rsid w:val="00B700EF"/>
    <w:rsid w:val="00B70ADB"/>
    <w:rsid w:val="00B81E12"/>
    <w:rsid w:val="00B90C6A"/>
    <w:rsid w:val="00B91415"/>
    <w:rsid w:val="00B91B96"/>
    <w:rsid w:val="00BA2524"/>
    <w:rsid w:val="00BA54D2"/>
    <w:rsid w:val="00BB0CF8"/>
    <w:rsid w:val="00BB38E4"/>
    <w:rsid w:val="00BB455D"/>
    <w:rsid w:val="00BC2DBF"/>
    <w:rsid w:val="00BC5D7B"/>
    <w:rsid w:val="00BC609B"/>
    <w:rsid w:val="00BD0638"/>
    <w:rsid w:val="00BD0AE4"/>
    <w:rsid w:val="00BD2903"/>
    <w:rsid w:val="00BD36E9"/>
    <w:rsid w:val="00BE1CB0"/>
    <w:rsid w:val="00BE2818"/>
    <w:rsid w:val="00BE3A7F"/>
    <w:rsid w:val="00BE57DC"/>
    <w:rsid w:val="00BF0B2A"/>
    <w:rsid w:val="00C017E9"/>
    <w:rsid w:val="00C0337E"/>
    <w:rsid w:val="00C248A8"/>
    <w:rsid w:val="00C24B40"/>
    <w:rsid w:val="00C260F5"/>
    <w:rsid w:val="00C271D0"/>
    <w:rsid w:val="00C3078E"/>
    <w:rsid w:val="00C31554"/>
    <w:rsid w:val="00C4594A"/>
    <w:rsid w:val="00C47B6D"/>
    <w:rsid w:val="00C51027"/>
    <w:rsid w:val="00C569F9"/>
    <w:rsid w:val="00C61971"/>
    <w:rsid w:val="00C712A6"/>
    <w:rsid w:val="00C77F1F"/>
    <w:rsid w:val="00C85680"/>
    <w:rsid w:val="00C93127"/>
    <w:rsid w:val="00C9583F"/>
    <w:rsid w:val="00C97D91"/>
    <w:rsid w:val="00CB1B72"/>
    <w:rsid w:val="00CB1CAF"/>
    <w:rsid w:val="00CB20A2"/>
    <w:rsid w:val="00CB76C5"/>
    <w:rsid w:val="00CC2EE7"/>
    <w:rsid w:val="00CD1133"/>
    <w:rsid w:val="00CD25F2"/>
    <w:rsid w:val="00CD2A91"/>
    <w:rsid w:val="00CE4DA9"/>
    <w:rsid w:val="00CE5A7E"/>
    <w:rsid w:val="00CF0806"/>
    <w:rsid w:val="00CF1429"/>
    <w:rsid w:val="00CF1E2D"/>
    <w:rsid w:val="00D02BF0"/>
    <w:rsid w:val="00D04435"/>
    <w:rsid w:val="00D0531A"/>
    <w:rsid w:val="00D15C10"/>
    <w:rsid w:val="00D238C5"/>
    <w:rsid w:val="00D307FF"/>
    <w:rsid w:val="00D47B04"/>
    <w:rsid w:val="00D6477D"/>
    <w:rsid w:val="00D6782C"/>
    <w:rsid w:val="00D70A8B"/>
    <w:rsid w:val="00D717C8"/>
    <w:rsid w:val="00D7201B"/>
    <w:rsid w:val="00D729E1"/>
    <w:rsid w:val="00D73863"/>
    <w:rsid w:val="00D74918"/>
    <w:rsid w:val="00D74ACA"/>
    <w:rsid w:val="00D91E12"/>
    <w:rsid w:val="00DA19F4"/>
    <w:rsid w:val="00DA214F"/>
    <w:rsid w:val="00DA33A8"/>
    <w:rsid w:val="00DB32BC"/>
    <w:rsid w:val="00DB3726"/>
    <w:rsid w:val="00DB512F"/>
    <w:rsid w:val="00DC1443"/>
    <w:rsid w:val="00DD026C"/>
    <w:rsid w:val="00DD730C"/>
    <w:rsid w:val="00DE0ACB"/>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62D06"/>
    <w:rsid w:val="00E75FB3"/>
    <w:rsid w:val="00E80A89"/>
    <w:rsid w:val="00E8398B"/>
    <w:rsid w:val="00E87A1F"/>
    <w:rsid w:val="00E900CB"/>
    <w:rsid w:val="00E9025D"/>
    <w:rsid w:val="00E95269"/>
    <w:rsid w:val="00E9694B"/>
    <w:rsid w:val="00EA0CC8"/>
    <w:rsid w:val="00EA7D16"/>
    <w:rsid w:val="00EB1C50"/>
    <w:rsid w:val="00EB3F43"/>
    <w:rsid w:val="00EC451E"/>
    <w:rsid w:val="00ED50F7"/>
    <w:rsid w:val="00EE3655"/>
    <w:rsid w:val="00EE4599"/>
    <w:rsid w:val="00EE67D7"/>
    <w:rsid w:val="00EE78FC"/>
    <w:rsid w:val="00EF02F8"/>
    <w:rsid w:val="00EF0B75"/>
    <w:rsid w:val="00EF1117"/>
    <w:rsid w:val="00F108E9"/>
    <w:rsid w:val="00F12170"/>
    <w:rsid w:val="00F135B3"/>
    <w:rsid w:val="00F201DD"/>
    <w:rsid w:val="00F359F8"/>
    <w:rsid w:val="00F36744"/>
    <w:rsid w:val="00F43F8B"/>
    <w:rsid w:val="00F61B83"/>
    <w:rsid w:val="00F71C40"/>
    <w:rsid w:val="00F740A7"/>
    <w:rsid w:val="00F74C2C"/>
    <w:rsid w:val="00F84993"/>
    <w:rsid w:val="00F912B2"/>
    <w:rsid w:val="00F930D0"/>
    <w:rsid w:val="00F94E7D"/>
    <w:rsid w:val="00F977A2"/>
    <w:rsid w:val="00FA29D7"/>
    <w:rsid w:val="00FB0D88"/>
    <w:rsid w:val="00FC1B9B"/>
    <w:rsid w:val="00FC2E8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vaitravel.g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1750</TotalTime>
  <Pages>3</Pages>
  <Words>982</Words>
  <Characters>5306</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107</cp:revision>
  <cp:lastPrinted>2026-03-11T13:31:00Z</cp:lastPrinted>
  <dcterms:created xsi:type="dcterms:W3CDTF">2017-11-08T09:06:00Z</dcterms:created>
  <dcterms:modified xsi:type="dcterms:W3CDTF">2026-03-17T08:24:00Z</dcterms:modified>
</cp:coreProperties>
</file>