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6D7" w:rsidRPr="00D836D7" w:rsidRDefault="00D836D7" w:rsidP="00D836D7">
      <w:pPr>
        <w:jc w:val="center"/>
        <w:rPr>
          <w:rFonts w:ascii="Tahoma" w:hAnsi="Tahoma" w:cs="Tahoma"/>
          <w:b/>
          <w:bCs/>
          <w:color w:val="C00000"/>
          <w:sz w:val="72"/>
          <w:szCs w:val="72"/>
        </w:rPr>
      </w:pPr>
      <w:r w:rsidRPr="00D836D7">
        <w:rPr>
          <w:rFonts w:ascii="Tahoma" w:hAnsi="Tahoma" w:cs="Tahoma"/>
          <w:b/>
          <w:bCs/>
          <w:color w:val="C00000"/>
          <w:sz w:val="72"/>
          <w:szCs w:val="72"/>
        </w:rPr>
        <w:t>Πρωτοχρονιά 2026</w:t>
      </w:r>
    </w:p>
    <w:p w:rsidR="00D836D7" w:rsidRPr="00D836D7" w:rsidRDefault="00D836D7" w:rsidP="00D836D7">
      <w:pPr>
        <w:jc w:val="center"/>
        <w:rPr>
          <w:rFonts w:ascii="Tahoma" w:hAnsi="Tahoma" w:cs="Tahoma"/>
          <w:b/>
          <w:bCs/>
          <w:color w:val="C00000"/>
          <w:sz w:val="72"/>
          <w:szCs w:val="72"/>
        </w:rPr>
      </w:pPr>
      <w:r w:rsidRPr="00D836D7">
        <w:rPr>
          <w:rFonts w:ascii="Tahoma" w:hAnsi="Tahoma" w:cs="Tahoma"/>
          <w:b/>
          <w:bCs/>
          <w:color w:val="C00000"/>
          <w:sz w:val="72"/>
          <w:szCs w:val="72"/>
        </w:rPr>
        <w:t xml:space="preserve">Κωνσταντινούπολη </w:t>
      </w:r>
    </w:p>
    <w:p w:rsidR="00D836D7" w:rsidRDefault="00D836D7" w:rsidP="00D836D7">
      <w:pPr>
        <w:jc w:val="center"/>
        <w:rPr>
          <w:rFonts w:ascii="Tahoma" w:hAnsi="Tahoma" w:cs="Tahoma"/>
          <w:b/>
          <w:bCs/>
          <w:color w:val="C00000"/>
          <w:sz w:val="44"/>
          <w:szCs w:val="44"/>
        </w:rPr>
      </w:pPr>
      <w:r w:rsidRPr="00D836D7">
        <w:rPr>
          <w:rFonts w:ascii="Tahoma" w:hAnsi="Tahoma" w:cs="Tahoma"/>
          <w:b/>
          <w:bCs/>
          <w:color w:val="C00000"/>
          <w:sz w:val="44"/>
          <w:szCs w:val="44"/>
        </w:rPr>
        <w:t xml:space="preserve">Πριγκηπονήσια – Βόσπορος </w:t>
      </w:r>
    </w:p>
    <w:p w:rsidR="00D836D7" w:rsidRPr="00D836D7" w:rsidRDefault="00D836D7" w:rsidP="00D836D7">
      <w:pPr>
        <w:jc w:val="center"/>
        <w:rPr>
          <w:rFonts w:ascii="Tahoma" w:hAnsi="Tahoma" w:cs="Tahoma"/>
          <w:b/>
          <w:bCs/>
          <w:color w:val="C00000"/>
          <w:sz w:val="44"/>
          <w:szCs w:val="44"/>
        </w:rPr>
      </w:pPr>
      <w:r>
        <w:rPr>
          <w:rFonts w:ascii="Tahoma" w:hAnsi="Tahoma" w:cs="Tahoma"/>
          <w:b/>
          <w:bCs/>
          <w:color w:val="C00000"/>
          <w:sz w:val="44"/>
          <w:szCs w:val="44"/>
        </w:rPr>
        <w:t>6 ΜΕΡΕΣ</w:t>
      </w:r>
    </w:p>
    <w:p w:rsidR="00D836D7" w:rsidRPr="00D836D7" w:rsidRDefault="00D836D7" w:rsidP="00D836D7">
      <w:pPr>
        <w:jc w:val="center"/>
        <w:rPr>
          <w:rFonts w:ascii="Tahoma" w:hAnsi="Tahoma" w:cs="Tahoma"/>
          <w:b/>
          <w:bCs/>
          <w:color w:val="C00000"/>
          <w:sz w:val="44"/>
          <w:szCs w:val="44"/>
        </w:rPr>
      </w:pPr>
      <w:r w:rsidRPr="00D836D7">
        <w:rPr>
          <w:rFonts w:ascii="Tahoma" w:hAnsi="Tahoma" w:cs="Tahoma"/>
          <w:b/>
          <w:bCs/>
          <w:color w:val="C00000"/>
          <w:sz w:val="44"/>
          <w:szCs w:val="44"/>
        </w:rPr>
        <w:t>Απευθείας από Ηράκλειο με Aegean</w:t>
      </w:r>
    </w:p>
    <w:p w:rsidR="00D836D7" w:rsidRDefault="00D836D7" w:rsidP="00D836D7">
      <w:pPr>
        <w:jc w:val="center"/>
        <w:rPr>
          <w:rFonts w:ascii="Tahoma" w:hAnsi="Tahoma" w:cs="Tahoma"/>
          <w:b/>
          <w:bCs/>
          <w:color w:val="C00000"/>
          <w:sz w:val="44"/>
          <w:szCs w:val="44"/>
        </w:rPr>
      </w:pPr>
      <w:r w:rsidRPr="00D836D7">
        <w:rPr>
          <w:rFonts w:ascii="Tahoma" w:hAnsi="Tahoma" w:cs="Tahoma"/>
          <w:b/>
          <w:bCs/>
          <w:color w:val="C00000"/>
          <w:sz w:val="44"/>
          <w:szCs w:val="44"/>
        </w:rPr>
        <w:t xml:space="preserve">29/12/2026 </w:t>
      </w:r>
    </w:p>
    <w:p w:rsidR="00D836D7" w:rsidRPr="00D836D7" w:rsidRDefault="00D836D7" w:rsidP="00D836D7">
      <w:pPr>
        <w:rPr>
          <w:rFonts w:ascii="Tahoma" w:hAnsi="Tahoma" w:cs="Tahoma"/>
          <w:b/>
          <w:bCs/>
          <w:color w:val="C00000"/>
          <w:sz w:val="44"/>
          <w:szCs w:val="44"/>
        </w:rPr>
      </w:pPr>
    </w:p>
    <w:p w:rsidR="00D836D7" w:rsidRPr="00D836D7" w:rsidRDefault="00D836D7" w:rsidP="00D836D7">
      <w:pPr>
        <w:jc w:val="center"/>
        <w:rPr>
          <w:rFonts w:ascii="Tahoma" w:hAnsi="Tahoma" w:cs="Tahoma"/>
          <w:b/>
          <w:bCs/>
          <w:color w:val="C00000"/>
          <w:sz w:val="22"/>
        </w:rPr>
      </w:pPr>
      <w:r w:rsidRPr="00D836D7">
        <w:rPr>
          <w:rFonts w:ascii="Tahoma" w:hAnsi="Tahoma" w:cs="Tahoma"/>
          <w:b/>
          <w:bCs/>
          <w:color w:val="C00000"/>
          <w:sz w:val="22"/>
        </w:rPr>
        <w:t>ΚΩΝΣΤΑΝΤΙΝΟΥΠΟΛΗ</w:t>
      </w:r>
    </w:p>
    <w:p w:rsidR="00D836D7" w:rsidRPr="00D836D7" w:rsidRDefault="00D836D7" w:rsidP="00D836D7">
      <w:pPr>
        <w:rPr>
          <w:rFonts w:ascii="Tahoma" w:hAnsi="Tahoma" w:cs="Tahoma"/>
          <w:sz w:val="22"/>
        </w:rPr>
      </w:pPr>
      <w:r w:rsidRPr="00D836D7">
        <w:rPr>
          <w:rFonts w:ascii="Tahoma" w:hAnsi="Tahoma" w:cs="Tahoma"/>
          <w:sz w:val="22"/>
        </w:rPr>
        <w:t>Μια πόλη σαν όνειρο∙ πολύχρωμη, θορυβώδης, μεθυστική.Στο σταυροδρόμι δύο κόσμων – της Ευρώπης και της Ασίας –εκεί όπου η Μαύρη Θάλασσα σμίγει με τη Μεσόγειο</w:t>
      </w:r>
      <w:r>
        <w:rPr>
          <w:rFonts w:ascii="Tahoma" w:hAnsi="Tahoma" w:cs="Tahoma"/>
          <w:sz w:val="22"/>
        </w:rPr>
        <w:t xml:space="preserve"> </w:t>
      </w:r>
      <w:r w:rsidRPr="00D836D7">
        <w:rPr>
          <w:rFonts w:ascii="Tahoma" w:hAnsi="Tahoma" w:cs="Tahoma"/>
          <w:sz w:val="22"/>
        </w:rPr>
        <w:t>κι ο άνεμος φέρνει μαζί του ψιθύρους από αιώνες περασμένους. Πάνω στους λόφους της, η ιστορία κοιμάται και ξυπνά,στα τείχη της καθρεφτίζεται η δόξα των βασιλέων,στα σοκάκια της ανασαίνουν οι ψυχές των παλιών γειτονιών,</w:t>
      </w:r>
      <w:r>
        <w:rPr>
          <w:rFonts w:ascii="Tahoma" w:hAnsi="Tahoma" w:cs="Tahoma"/>
          <w:sz w:val="22"/>
        </w:rPr>
        <w:t xml:space="preserve"> </w:t>
      </w:r>
      <w:r w:rsidRPr="00D836D7">
        <w:rPr>
          <w:rFonts w:ascii="Tahoma" w:hAnsi="Tahoma" w:cs="Tahoma"/>
          <w:sz w:val="22"/>
        </w:rPr>
        <w:t>ενώ το παρόν της λάμπει με φώτα και ουρανοξύστες.</w:t>
      </w:r>
    </w:p>
    <w:p w:rsidR="00D836D7" w:rsidRPr="00D836D7" w:rsidRDefault="00D836D7" w:rsidP="00D836D7">
      <w:pPr>
        <w:rPr>
          <w:rFonts w:ascii="Tahoma" w:hAnsi="Tahoma" w:cs="Tahoma"/>
          <w:sz w:val="22"/>
        </w:rPr>
      </w:pPr>
      <w:r w:rsidRPr="00D836D7">
        <w:rPr>
          <w:rFonts w:ascii="Tahoma" w:hAnsi="Tahoma" w:cs="Tahoma"/>
          <w:sz w:val="22"/>
        </w:rPr>
        <w:t>Η Πόλη αυτή – με βλέμμα στραμμένο στη Δύση,</w:t>
      </w:r>
      <w:r>
        <w:rPr>
          <w:rFonts w:ascii="Tahoma" w:hAnsi="Tahoma" w:cs="Tahoma"/>
          <w:sz w:val="22"/>
        </w:rPr>
        <w:t xml:space="preserve"> </w:t>
      </w:r>
      <w:r w:rsidRPr="00D836D7">
        <w:rPr>
          <w:rFonts w:ascii="Tahoma" w:hAnsi="Tahoma" w:cs="Tahoma"/>
          <w:sz w:val="22"/>
        </w:rPr>
        <w:t>μα καρδιά δοσμένη στην Ανατολή –κουβαλά μέσα της τον ήχο των αντιθέσεων:</w:t>
      </w:r>
      <w:r>
        <w:rPr>
          <w:rFonts w:ascii="Tahoma" w:hAnsi="Tahoma" w:cs="Tahoma"/>
          <w:sz w:val="22"/>
        </w:rPr>
        <w:t xml:space="preserve"> </w:t>
      </w:r>
      <w:r w:rsidRPr="00D836D7">
        <w:rPr>
          <w:rFonts w:ascii="Tahoma" w:hAnsi="Tahoma" w:cs="Tahoma"/>
          <w:sz w:val="22"/>
        </w:rPr>
        <w:t>τον μουεζίνη και τη σειρήνα, το κισμέτ και τον προγραμματισμό.</w:t>
      </w:r>
    </w:p>
    <w:p w:rsidR="00D836D7" w:rsidRPr="00D836D7" w:rsidRDefault="00D836D7" w:rsidP="00D836D7">
      <w:pPr>
        <w:rPr>
          <w:rFonts w:ascii="Tahoma" w:hAnsi="Tahoma" w:cs="Tahoma"/>
          <w:sz w:val="22"/>
        </w:rPr>
      </w:pPr>
      <w:r w:rsidRPr="00D836D7">
        <w:rPr>
          <w:rFonts w:ascii="Tahoma" w:hAnsi="Tahoma" w:cs="Tahoma"/>
          <w:sz w:val="22"/>
        </w:rPr>
        <w:t>Σε επτά λόφους στέκει, περικυκλωμένη από νερά και θρύλους,</w:t>
      </w:r>
      <w:r>
        <w:rPr>
          <w:rFonts w:ascii="Tahoma" w:hAnsi="Tahoma" w:cs="Tahoma"/>
          <w:sz w:val="22"/>
        </w:rPr>
        <w:t xml:space="preserve"> </w:t>
      </w:r>
      <w:r w:rsidRPr="00D836D7">
        <w:rPr>
          <w:rFonts w:ascii="Tahoma" w:hAnsi="Tahoma" w:cs="Tahoma"/>
          <w:sz w:val="22"/>
        </w:rPr>
        <w:t>ντυμένη με ιστορία, στολισμένη με ποίηση.</w:t>
      </w:r>
      <w:r>
        <w:rPr>
          <w:rFonts w:ascii="Tahoma" w:hAnsi="Tahoma" w:cs="Tahoma"/>
          <w:sz w:val="22"/>
        </w:rPr>
        <w:t xml:space="preserve"> </w:t>
      </w:r>
      <w:r w:rsidRPr="00D836D7">
        <w:rPr>
          <w:rFonts w:ascii="Tahoma" w:hAnsi="Tahoma" w:cs="Tahoma"/>
          <w:sz w:val="22"/>
        </w:rPr>
        <w:t>Και τ’ όνομά της, αιώνιο και πολύμορφο, αντηχεί στους αιώνες:</w:t>
      </w:r>
    </w:p>
    <w:p w:rsidR="00D836D7" w:rsidRPr="00D836D7" w:rsidRDefault="00D836D7" w:rsidP="00D836D7">
      <w:pPr>
        <w:rPr>
          <w:rFonts w:ascii="Tahoma" w:hAnsi="Tahoma" w:cs="Tahoma"/>
          <w:sz w:val="22"/>
        </w:rPr>
      </w:pPr>
      <w:r w:rsidRPr="00D836D7">
        <w:rPr>
          <w:rFonts w:ascii="Tahoma" w:hAnsi="Tahoma" w:cs="Tahoma"/>
          <w:sz w:val="22"/>
        </w:rPr>
        <w:t>Νέα Ρώμη, Κωνσταντίνου Πόλις, Βασιλίδα των Πόλεων, Βασιλεύουσα –μια Πόλη που δεν γέρασε ποτέ,</w:t>
      </w:r>
      <w:r>
        <w:rPr>
          <w:rFonts w:ascii="Tahoma" w:hAnsi="Tahoma" w:cs="Tahoma"/>
          <w:sz w:val="22"/>
        </w:rPr>
        <w:t xml:space="preserve"> </w:t>
      </w:r>
      <w:r w:rsidRPr="00D836D7">
        <w:rPr>
          <w:rFonts w:ascii="Tahoma" w:hAnsi="Tahoma" w:cs="Tahoma"/>
          <w:sz w:val="22"/>
        </w:rPr>
        <w:t>μα στέκει πάντα νέα, εκεί όπου η Ανατολή συναντά τη Δύση.</w:t>
      </w:r>
    </w:p>
    <w:p w:rsidR="00D836D7" w:rsidRPr="00D836D7" w:rsidRDefault="00D836D7" w:rsidP="00D836D7">
      <w:pPr>
        <w:jc w:val="center"/>
        <w:rPr>
          <w:rFonts w:ascii="Tahoma" w:hAnsi="Tahoma" w:cs="Tahoma"/>
          <w:b/>
          <w:bCs/>
          <w:sz w:val="22"/>
        </w:rPr>
      </w:pPr>
    </w:p>
    <w:p w:rsidR="00D836D7" w:rsidRPr="00D836D7" w:rsidRDefault="00D836D7" w:rsidP="00D836D7">
      <w:pPr>
        <w:jc w:val="center"/>
        <w:rPr>
          <w:rFonts w:ascii="Tahoma" w:hAnsi="Tahoma" w:cs="Tahoma"/>
          <w:b/>
          <w:bCs/>
          <w:sz w:val="22"/>
        </w:rPr>
      </w:pPr>
      <w:r w:rsidRPr="00D836D7">
        <w:rPr>
          <w:rFonts w:ascii="Tahoma" w:hAnsi="Tahoma" w:cs="Tahoma"/>
          <w:b/>
          <w:bCs/>
          <w:sz w:val="22"/>
        </w:rPr>
        <w:t>Αγία Σοφία</w:t>
      </w:r>
      <w:r w:rsidRPr="00D836D7">
        <w:rPr>
          <w:rFonts w:ascii="Tahoma" w:hAnsi="Tahoma" w:cs="Tahoma"/>
          <w:b/>
          <w:bCs/>
          <w:sz w:val="22"/>
        </w:rPr>
        <w:br/>
        <w:t>Το Αιώνιο Σύμβολο του Βυζαντίου και Αρχιτεκτονικό Θαύμα της Ανθρωπότητας</w:t>
      </w:r>
    </w:p>
    <w:p w:rsidR="00D836D7" w:rsidRPr="00D836D7" w:rsidRDefault="00D836D7" w:rsidP="00D836D7">
      <w:pPr>
        <w:jc w:val="both"/>
        <w:rPr>
          <w:rFonts w:ascii="Tahoma" w:hAnsi="Tahoma" w:cs="Tahoma"/>
          <w:sz w:val="22"/>
        </w:rPr>
      </w:pPr>
      <w:r w:rsidRPr="00D836D7">
        <w:rPr>
          <w:rFonts w:ascii="Tahoma" w:hAnsi="Tahoma" w:cs="Tahoma"/>
          <w:sz w:val="22"/>
        </w:rPr>
        <w:t>Η Αγία Σοφία – το «θαύμα των θαυμάτων» και η αιώνια «δόξα της Βυζαντινής Αυτοκρατορίας» – στέκει για δεκαπέντε αιώνες στο κέντρο της Κωνσταντινούπολης, ως το λαμπρότερο σύμβολο πίστης, μεγαλείου και ανθρώπινης δημιουργίας. Ένα αριστούργημα που ενώνει την ιστορία με τη θεϊκή έμπνευση, το οποίο δεν αποτελεί απλώς μνημείο της Ορθοδοξίας, αλλά ένα παγκόσμιο αρχιτεκτονικό θαύμα. Η ιστορία της ξεκινά από τον Μέγα Κωνσταντίνο, τον πρώτο χριστιανό αυτοκράτορα, ο οποίος το 325 μ.Χ. έχτισε στην ίδια τοποθεσία την πρώτη βασιλική, αφιερωμένη όχι σε κάποια Αγία Σοφία, αλλά στη Θεία Σοφία, δηλαδή στη σοφία του Θεού. Όπως και ο ναός του Αγίου Πέτρου στη Ρώμη, έτσι και η Αγία Σοφία υπήρξε το κορυφαίο ιερό των δύο κόσμων του Χριστιανισμού – της Δύσης και της Ανατολής. Η πρώτη εκκλησία καταστράφηκε από πυρκαγιά το 404, ανοικοδομήθηκε από τον Θεοδόσιο Β΄ το 415, και ξανακάηκε το 532, κατά τη Στάση του Νίκα, στα χρόνια του αυτοκράτορα Ιουστινιανού Α΄. Ο Ιουστινιανός αποφάσισε τότε να υψώσει ένα μνημείο αντάξιο της πίστης και του μεγαλείου της αυτοκρατορίας του – έναν ναό που «ουκ έστιν όμοιος εν τη οικουμένη». Συγκέντρωσε πολύτιμα μάρμαρα και υλικά από κάθε γωνιά της αυτοκρατορίας – από την Έφεσο, την Αθήνα, τη Ρώμη και άλλες πόλεις – και ανέθεσε την επίβλεψη του έργου σε δύο λαμπρούς Έλληνες αρχιτέκτονες, τον Ανθέμιο από τις Τράλλεις και τον Ισίδωρο από τη Μίλητο. Μέσα σε μόλις έξι χρόνια, το 548, το έργο ολοκληρώθηκε. Όταν ο αυτοκράτορας πέρασε το κατώφλι του ναού, αναφώνησε θριαμβευτικά:</w:t>
      </w:r>
    </w:p>
    <w:p w:rsidR="00D836D7" w:rsidRPr="00D836D7" w:rsidRDefault="00D836D7" w:rsidP="00D836D7">
      <w:pPr>
        <w:jc w:val="both"/>
        <w:rPr>
          <w:rFonts w:ascii="Tahoma" w:hAnsi="Tahoma" w:cs="Tahoma"/>
          <w:sz w:val="22"/>
        </w:rPr>
      </w:pPr>
      <w:r w:rsidRPr="00D836D7">
        <w:rPr>
          <w:rFonts w:ascii="Tahoma" w:hAnsi="Tahoma" w:cs="Tahoma"/>
          <w:sz w:val="22"/>
        </w:rPr>
        <w:t xml:space="preserve">«Δόξα τω Θεώ, τω </w:t>
      </w:r>
      <w:r>
        <w:rPr>
          <w:rFonts w:ascii="Tahoma" w:hAnsi="Tahoma" w:cs="Tahoma"/>
          <w:sz w:val="22"/>
        </w:rPr>
        <w:t>κατά</w:t>
      </w:r>
      <w:r w:rsidRPr="00D836D7">
        <w:rPr>
          <w:rFonts w:ascii="Tahoma" w:hAnsi="Tahoma" w:cs="Tahoma"/>
          <w:sz w:val="22"/>
        </w:rPr>
        <w:t>ξιώσαντί με τελέσαι το τοιούτον έργον. Νενίκη</w:t>
      </w:r>
      <w:r>
        <w:rPr>
          <w:rFonts w:ascii="Tahoma" w:hAnsi="Tahoma" w:cs="Tahoma"/>
          <w:sz w:val="22"/>
        </w:rPr>
        <w:t xml:space="preserve"> </w:t>
      </w:r>
      <w:r w:rsidRPr="00D836D7">
        <w:rPr>
          <w:rFonts w:ascii="Tahoma" w:hAnsi="Tahoma" w:cs="Tahoma"/>
          <w:sz w:val="22"/>
        </w:rPr>
        <w:t>κά σε, Σολομών!»</w:t>
      </w:r>
    </w:p>
    <w:p w:rsidR="00D836D7" w:rsidRPr="00D836D7" w:rsidRDefault="00D836D7" w:rsidP="00D836D7">
      <w:pPr>
        <w:jc w:val="both"/>
        <w:rPr>
          <w:rFonts w:ascii="Tahoma" w:hAnsi="Tahoma" w:cs="Tahoma"/>
          <w:sz w:val="22"/>
        </w:rPr>
      </w:pPr>
      <w:r w:rsidRPr="00D836D7">
        <w:rPr>
          <w:rFonts w:ascii="Tahoma" w:hAnsi="Tahoma" w:cs="Tahoma"/>
          <w:sz w:val="22"/>
        </w:rPr>
        <w:t xml:space="preserve">Η Αγία Σοφία ανεγέρθηκε σε χρόνο ασύλληπτο για τα δεδομένα τέτοιων έργων· ναοί όπως ο Άγιος Πέτρος στη Ρώμη χρειάστηκαν 120 χρόνια για να ολοκληρωθούν, ενώ ο Καθεδρικός της Κολωνίας 615 ολόκληρα χρόνια. Η πρόσοψη της βασιλικής έβλεπε προς δυσμάς, και στην αυλή της υπήρχε μια </w:t>
      </w:r>
      <w:r w:rsidRPr="00D836D7">
        <w:rPr>
          <w:rFonts w:ascii="Tahoma" w:hAnsi="Tahoma" w:cs="Tahoma"/>
          <w:sz w:val="22"/>
        </w:rPr>
        <w:lastRenderedPageBreak/>
        <w:t>μαρμάρινη κρήνη με τη διάσημη καρκινική επιγραφή (που διαβάζεται και από τις δύο πλευρές): ΝΙΨΟΝ ΑΝΟΜΗΜΑΤΑ ΜΗ ΜΟΝΑΝ ΟΨΙΝ («Καθάρισε τις αμαρτίες σου, όχι μόνο το πρόσωπό σου»). Το εσωτερικό του ναού, ακόμη και σήμερα, προκαλεί δέος. Παρότι ο πλούσιος διάκοσμός του έχει χαθεί, το φως που πλημμυρίζει τον χώρο δημιουργεί μια σχεδόν υπερβατική αίσθηση. Ο τεράστιος τρούλος, θαύμα της μηχανικής του 6ου αιώνα, μοιάζει να αιωρείται, σαν να κρέμεται από τον ουρανό, σκορπίζοντας φως και μεγαλείο. Στις 29 Μαΐου 1453, την ημέρα της Άλωσης της Πόλης, ο Μωάμεθ ο Πορθητής μπήκε στην Αγία Σοφία και διέταξε να μετατραπεί το χριστιανικό αυτό σύμβολο σε τζαμί. Οι εικόνες και τα μωσαϊκά καλύφθηκαν με ασβέστη, και πάνω τους ζωγραφίστηκαν ισλαμικά διακοσμητικά μοτίβα. Για σχεδόν πέντε αιώνες ο ναός υπηρέτησε τη μουσουλμανική λατρεία, ώσπου το 1934, ο Κεμάλ Ατατούρκ αποφάσισε να τον μετατρέψει σε μουσείο, αναγνωρίζοντας την παγκόσμια πολιτιστική του αξία. Σήμερα, η Αγία Σοφία στέκει ως γέφυρα Ανατολής και Δύσης, πίστης και πολιτισμού, ένα μνημείο που εξακολουθεί να μαγνητίζει εκατομμύρια ανθρώπους από όλο τον κόσμο, προκαλώντας δέος μπροστά στο μεγαλείο του ανθρώπινου πνεύματος και της θεϊκής έμπνευσης.</w:t>
      </w:r>
    </w:p>
    <w:p w:rsidR="00D836D7" w:rsidRPr="00D836D7" w:rsidRDefault="00D836D7" w:rsidP="00D836D7">
      <w:pPr>
        <w:autoSpaceDE w:val="0"/>
        <w:autoSpaceDN w:val="0"/>
        <w:adjustRightInd w:val="0"/>
        <w:jc w:val="both"/>
        <w:rPr>
          <w:rFonts w:ascii="Tahoma" w:hAnsi="Tahoma" w:cs="Tahoma"/>
          <w:b/>
          <w:color w:val="C00000"/>
          <w:sz w:val="22"/>
          <w:u w:val="single"/>
        </w:rPr>
      </w:pPr>
    </w:p>
    <w:p w:rsidR="00D836D7" w:rsidRPr="00D836D7" w:rsidRDefault="00D836D7" w:rsidP="00D836D7">
      <w:pPr>
        <w:autoSpaceDE w:val="0"/>
        <w:autoSpaceDN w:val="0"/>
        <w:adjustRightInd w:val="0"/>
        <w:jc w:val="both"/>
        <w:rPr>
          <w:rFonts w:ascii="Tahoma" w:hAnsi="Tahoma" w:cs="Tahoma"/>
          <w:b/>
          <w:color w:val="C00000"/>
          <w:sz w:val="22"/>
          <w:u w:val="single"/>
        </w:rPr>
      </w:pPr>
    </w:p>
    <w:p w:rsidR="00D836D7" w:rsidRPr="00D836D7" w:rsidRDefault="00D836D7" w:rsidP="00D836D7">
      <w:pPr>
        <w:autoSpaceDE w:val="0"/>
        <w:autoSpaceDN w:val="0"/>
        <w:adjustRightInd w:val="0"/>
        <w:jc w:val="both"/>
        <w:rPr>
          <w:rFonts w:ascii="Tahoma" w:hAnsi="Tahoma" w:cs="Tahoma"/>
          <w:b/>
          <w:color w:val="C00000"/>
          <w:sz w:val="22"/>
          <w:u w:val="single"/>
        </w:rPr>
      </w:pPr>
      <w:r w:rsidRPr="00D836D7">
        <w:rPr>
          <w:rFonts w:ascii="Tahoma" w:hAnsi="Tahoma" w:cs="Tahoma"/>
          <w:b/>
          <w:color w:val="C00000"/>
          <w:sz w:val="22"/>
          <w:u w:val="single"/>
        </w:rPr>
        <w:t>1</w:t>
      </w:r>
      <w:r w:rsidRPr="00D836D7">
        <w:rPr>
          <w:rFonts w:ascii="Tahoma" w:hAnsi="Tahoma" w:cs="Tahoma"/>
          <w:b/>
          <w:color w:val="C00000"/>
          <w:sz w:val="22"/>
          <w:u w:val="single"/>
          <w:vertAlign w:val="superscript"/>
        </w:rPr>
        <w:t>η</w:t>
      </w:r>
      <w:r w:rsidRPr="00D836D7">
        <w:rPr>
          <w:rFonts w:ascii="Tahoma" w:hAnsi="Tahoma" w:cs="Tahoma"/>
          <w:b/>
          <w:color w:val="C00000"/>
          <w:sz w:val="22"/>
          <w:u w:val="single"/>
        </w:rPr>
        <w:t xml:space="preserve"> μέρα : Ηράκλειο - Κωνσταντινούπολη - Ταξίμ.</w:t>
      </w:r>
    </w:p>
    <w:p w:rsidR="00D836D7" w:rsidRDefault="00D836D7" w:rsidP="00D836D7">
      <w:pPr>
        <w:jc w:val="both"/>
        <w:rPr>
          <w:rFonts w:ascii="Tahoma" w:hAnsi="Tahoma" w:cs="Tahoma"/>
          <w:sz w:val="22"/>
        </w:rPr>
      </w:pPr>
      <w:r w:rsidRPr="00D836D7">
        <w:rPr>
          <w:rFonts w:ascii="Tahoma" w:hAnsi="Tahoma" w:cs="Tahoma"/>
          <w:sz w:val="22"/>
        </w:rPr>
        <w:t>Αναχώρηση από το Ηράκλειο και απευθείας πτήση για Κωνσταντινούπολη. Μεταφορά στο ξενοδοχείο μας. Το απόγευμα  σας προτείνουμε μια βόλτα στη περιοχή Νισάντασι. Διανυκτέρευση.</w:t>
      </w:r>
    </w:p>
    <w:p w:rsidR="00D836D7" w:rsidRPr="00D836D7" w:rsidRDefault="00D836D7" w:rsidP="00D836D7">
      <w:pPr>
        <w:jc w:val="both"/>
        <w:rPr>
          <w:rFonts w:ascii="Tahoma" w:hAnsi="Tahoma" w:cs="Tahoma"/>
          <w:sz w:val="22"/>
        </w:rPr>
      </w:pPr>
    </w:p>
    <w:p w:rsidR="00D836D7" w:rsidRPr="00D836D7" w:rsidRDefault="00D836D7" w:rsidP="00D836D7">
      <w:pPr>
        <w:jc w:val="both"/>
        <w:rPr>
          <w:rFonts w:ascii="Tahoma" w:hAnsi="Tahoma" w:cs="Tahoma"/>
          <w:b/>
          <w:bCs/>
          <w:color w:val="C00000"/>
          <w:sz w:val="22"/>
        </w:rPr>
      </w:pPr>
      <w:r w:rsidRPr="00D836D7">
        <w:rPr>
          <w:rFonts w:ascii="Tahoma" w:hAnsi="Tahoma" w:cs="Tahoma"/>
          <w:b/>
          <w:bCs/>
          <w:color w:val="C00000"/>
          <w:sz w:val="22"/>
        </w:rPr>
        <w:t>2η ημέρα : Κωνσταντινούπολη – Ξενάγηση Αγιά Σοφιά – Μπλε Τζαμί  – Παλάτι  Tοπ Kαπί – Ιππόδρομος – Υδραγωγείο Καπαλί.</w:t>
      </w:r>
    </w:p>
    <w:p w:rsidR="00D836D7" w:rsidRDefault="00D836D7" w:rsidP="00D836D7">
      <w:pPr>
        <w:jc w:val="both"/>
        <w:rPr>
          <w:rFonts w:ascii="Tahoma" w:hAnsi="Tahoma" w:cs="Tahoma"/>
          <w:sz w:val="22"/>
        </w:rPr>
      </w:pPr>
      <w:r w:rsidRPr="00D836D7">
        <w:rPr>
          <w:rFonts w:ascii="Tahoma" w:hAnsi="Tahoma" w:cs="Tahoma"/>
          <w:sz w:val="22"/>
        </w:rPr>
        <w:t>Μετά το πρωινό, ξεκινάμε την ημέρα μας με επίσκεψη στο Μπλε τζαμί, τον Βυζαντινό Ιππόδρομο με την στήλη του Αυτοκράτορα Θεοδοσίου, Τα λουτρά του Ιουστινιανού, τον τρίποδα των Δελφών και την Αγία Σοφία. Συνεχίζουμε την επίσκεψη μας στο παλάτι Τοπ Καπί και τελειώνουμε με επίσκεψη και χρόνο ελεύθερο για τις αγορές μας στην σκεπαστή αγορά ή αλλιώς το διάσημο Καπαλί Τσαρσί. Επιστροφή στο ξενοδοχείο μας για διανυκτέρευση.</w:t>
      </w:r>
    </w:p>
    <w:p w:rsidR="00D836D7" w:rsidRPr="00D836D7" w:rsidRDefault="00D836D7" w:rsidP="00D836D7">
      <w:pPr>
        <w:jc w:val="both"/>
        <w:rPr>
          <w:rFonts w:ascii="Tahoma" w:hAnsi="Tahoma" w:cs="Tahoma"/>
          <w:sz w:val="22"/>
        </w:rPr>
      </w:pPr>
    </w:p>
    <w:p w:rsidR="00D836D7" w:rsidRPr="00D836D7" w:rsidRDefault="00D836D7" w:rsidP="00D836D7">
      <w:pPr>
        <w:jc w:val="both"/>
        <w:rPr>
          <w:rFonts w:ascii="Tahoma" w:hAnsi="Tahoma" w:cs="Tahoma"/>
          <w:b/>
          <w:bCs/>
          <w:color w:val="C00000"/>
          <w:sz w:val="22"/>
        </w:rPr>
      </w:pPr>
      <w:r w:rsidRPr="00D836D7">
        <w:rPr>
          <w:rFonts w:ascii="Tahoma" w:hAnsi="Tahoma" w:cs="Tahoma"/>
          <w:b/>
          <w:bCs/>
          <w:color w:val="C00000"/>
          <w:sz w:val="22"/>
        </w:rPr>
        <w:t>3η ημέρα : Κωνσταντινούπολη – Πατριαρχείο – παλάτι Ντολμά Μπαχτσέ – Κρουαζιέρα στο Βόσπορο</w:t>
      </w:r>
    </w:p>
    <w:p w:rsidR="00D836D7" w:rsidRDefault="00D836D7" w:rsidP="00D836D7">
      <w:pPr>
        <w:jc w:val="both"/>
        <w:rPr>
          <w:rFonts w:ascii="Tahoma" w:hAnsi="Tahoma" w:cs="Tahoma"/>
          <w:sz w:val="22"/>
        </w:rPr>
      </w:pPr>
      <w:r w:rsidRPr="00D836D7">
        <w:rPr>
          <w:rFonts w:ascii="Tahoma" w:hAnsi="Tahoma" w:cs="Tahoma"/>
          <w:sz w:val="22"/>
        </w:rPr>
        <w:t>Μετά το πρωινό αναχωρούμε προς την παραθαλάσσια ακτή του Βοσπόρου. Επίσκεψη στο Πατριαρχείο.Συνεχίζουμε με ξενάγηση στο Παλάτι «Ντολμά Μπαχτσέ» το επονομαζόμενο «Βερσαλλίες της Ανατολής», αφού χτίστηκε με μοντέλο το Παλάτι των Βερσαλλιών,, από τους βοηθούς Αρχιτέκτονες των Αρχιτεκτόνων του Παρισιού. θεωρείται το σημαντικότερο αρχιτεκτονικά Οθωμανικό Ανάκτορο. Ακολουθεί η κρουαζιέρα στον χιλιοτραγουδημένο Βόσπορο, που διασχίζεται από τα πιο απλοϊκά τα ψαροκάικα μέχρι τα πλέον πολυτελή κρουαζιερόπλοια , εμπορικά πλοία και γιοτ. Διασχίζοντας τον Κεράτιο κόλπο, την Γέφυρα του Γαλατά, και την μεγάλη γέφυρα που συνδέει την Ευρώπη με την Ασία θα θαυμάσουμε τα γυάλινα σπίτια, τα πολυτελή παλάτια και τα Οθωμανικά κάστρα. Θα μας συναρπάσει η θέα του Πύργου του Γαλατά και των μικρών Παλατιών στα παράλια του Βοσπόρου. Συναισθηματικά φορτισμένος ο Βόσπορος σίγουρα αποτελεί ένα από τα πιο όμορφα και ειδυλλιακά σημεία στον κόσμο. Επιστροφή στο ξενοδοχείο για διανυκτέρευση.</w:t>
      </w:r>
    </w:p>
    <w:p w:rsidR="00D836D7" w:rsidRPr="00D836D7" w:rsidRDefault="00D836D7" w:rsidP="00D836D7">
      <w:pPr>
        <w:jc w:val="both"/>
        <w:rPr>
          <w:rFonts w:ascii="Tahoma" w:hAnsi="Tahoma" w:cs="Tahoma"/>
          <w:sz w:val="22"/>
        </w:rPr>
      </w:pPr>
    </w:p>
    <w:p w:rsidR="00D836D7" w:rsidRPr="00D836D7" w:rsidRDefault="00D836D7" w:rsidP="00D836D7">
      <w:pPr>
        <w:jc w:val="both"/>
        <w:rPr>
          <w:rFonts w:ascii="Tahoma" w:hAnsi="Tahoma" w:cs="Tahoma"/>
          <w:b/>
          <w:bCs/>
          <w:color w:val="C00000"/>
          <w:sz w:val="22"/>
        </w:rPr>
      </w:pPr>
      <w:r w:rsidRPr="00D836D7">
        <w:rPr>
          <w:rFonts w:ascii="Tahoma" w:hAnsi="Tahoma" w:cs="Tahoma"/>
          <w:b/>
          <w:bCs/>
          <w:color w:val="C00000"/>
          <w:sz w:val="22"/>
        </w:rPr>
        <w:t>4η μέρα: Κωνσταντινούπολη – Κρουαζιέρα στα Πριγκιπονήσια</w:t>
      </w:r>
    </w:p>
    <w:p w:rsidR="00D836D7" w:rsidRPr="00D836D7" w:rsidRDefault="00D836D7" w:rsidP="00D836D7">
      <w:pPr>
        <w:jc w:val="both"/>
        <w:rPr>
          <w:rFonts w:ascii="Tahoma" w:hAnsi="Tahoma" w:cs="Tahoma"/>
          <w:color w:val="000000" w:themeColor="text1"/>
          <w:sz w:val="22"/>
        </w:rPr>
      </w:pPr>
      <w:r w:rsidRPr="00D836D7">
        <w:rPr>
          <w:rFonts w:ascii="Tahoma" w:hAnsi="Tahoma" w:cs="Tahoma"/>
          <w:color w:val="000000" w:themeColor="text1"/>
          <w:sz w:val="22"/>
        </w:rPr>
        <w:t>Μετά το Πρωινό, μεταφορά και επιβίβαση στο πλοίο για να επισκεφθούμε τα Πριγκηπόνησα. Η πρώτη στάση μας θα γίνει στη Χάλκη με την περίφημη Θεολογική Σχολή και την Ιερά Μονή της Αγίας Τριάδας στο λόφο της Ελπίδας. Στη συνέχεια θα επισκεφθούμε την Πρίγκηπο. Ελεύθερος χρόνος για φαγητό στα παραδοσιακά ταβερνάκια της περιοχής. Επιστροφή στην Πόλη στο ξενοδοχείο μας. Για το βράδυ σας προτείνουμε διασκέδαση σε παραδοσιακό νυχτερινό κέντρο με ζωντανή ορχήστρα και παραδοσιακούς χορούς της κοιλιάς (oriental). Διανυκτέρευση.</w:t>
      </w:r>
    </w:p>
    <w:p w:rsidR="00C260F5" w:rsidRDefault="00C260F5" w:rsidP="00470728">
      <w:pPr>
        <w:rPr>
          <w:rFonts w:ascii="Tahoma" w:hAnsi="Tahoma" w:cs="Tahoma"/>
          <w:sz w:val="22"/>
        </w:rPr>
      </w:pPr>
    </w:p>
    <w:p w:rsidR="00D836D7" w:rsidRDefault="00D836D7" w:rsidP="00470728">
      <w:pPr>
        <w:rPr>
          <w:rFonts w:ascii="Tahoma" w:hAnsi="Tahoma" w:cs="Tahoma"/>
          <w:sz w:val="22"/>
        </w:rPr>
      </w:pPr>
    </w:p>
    <w:p w:rsidR="00D836D7" w:rsidRPr="00D836D7" w:rsidRDefault="00D836D7" w:rsidP="00470728">
      <w:pPr>
        <w:rPr>
          <w:rFonts w:ascii="Tahoma" w:hAnsi="Tahoma" w:cs="Tahoma"/>
          <w:sz w:val="22"/>
        </w:rPr>
      </w:pPr>
    </w:p>
    <w:p w:rsidR="00D836D7" w:rsidRPr="00D836D7" w:rsidRDefault="00D836D7" w:rsidP="00D836D7">
      <w:pPr>
        <w:jc w:val="both"/>
        <w:rPr>
          <w:rFonts w:ascii="Tahoma" w:hAnsi="Tahoma" w:cs="Tahoma"/>
          <w:b/>
          <w:color w:val="C00000"/>
          <w:sz w:val="22"/>
          <w:u w:val="single"/>
        </w:rPr>
      </w:pPr>
      <w:r w:rsidRPr="00D836D7">
        <w:rPr>
          <w:rFonts w:ascii="Tahoma" w:hAnsi="Tahoma" w:cs="Tahoma"/>
          <w:b/>
          <w:color w:val="C00000"/>
          <w:sz w:val="22"/>
          <w:u w:val="single"/>
        </w:rPr>
        <w:lastRenderedPageBreak/>
        <w:t>5</w:t>
      </w:r>
      <w:r w:rsidRPr="00D836D7">
        <w:rPr>
          <w:rFonts w:ascii="Tahoma" w:hAnsi="Tahoma" w:cs="Tahoma"/>
          <w:b/>
          <w:color w:val="C00000"/>
          <w:sz w:val="22"/>
          <w:u w:val="single"/>
          <w:vertAlign w:val="superscript"/>
        </w:rPr>
        <w:t>η</w:t>
      </w:r>
      <w:r w:rsidRPr="00D836D7">
        <w:rPr>
          <w:rFonts w:ascii="Tahoma" w:hAnsi="Tahoma" w:cs="Tahoma"/>
          <w:b/>
          <w:color w:val="C00000"/>
          <w:sz w:val="22"/>
          <w:u w:val="single"/>
        </w:rPr>
        <w:t xml:space="preserve"> μέρα: Κωνσταντινούπολη – Ταξίμ  (προαιρετικά το βράδυ: Κήποι Ορτάκιοϊ)</w:t>
      </w:r>
    </w:p>
    <w:p w:rsidR="00D836D7" w:rsidRDefault="00D836D7" w:rsidP="00D836D7">
      <w:pPr>
        <w:jc w:val="both"/>
        <w:rPr>
          <w:rFonts w:ascii="Tahoma" w:hAnsi="Tahoma" w:cs="Tahoma"/>
          <w:bCs/>
          <w:color w:val="000000" w:themeColor="text1"/>
          <w:sz w:val="22"/>
        </w:rPr>
      </w:pPr>
      <w:r w:rsidRPr="00D836D7">
        <w:rPr>
          <w:rFonts w:ascii="Tahoma" w:hAnsi="Tahoma" w:cs="Tahoma"/>
          <w:sz w:val="22"/>
        </w:rPr>
        <w:t>Πρωινό και σήμερα θα έχουμε μια πανοραμική περιήγηση καταλήγοντας με μια βόλτα στην κοσμοπολίτικη περιοχή Ταξίμ, όπου θα έχουμε τον χρόνο να δούμε τα «καλά» καταστήματα της Πόλης και να δοκιμάσουμε τους υπέροχους μπακλαβάδες και άλλα παραδοσιακά πολίτικα εδέσματα. Το απόγευμα</w:t>
      </w:r>
      <w:r w:rsidRPr="00D836D7">
        <w:rPr>
          <w:rFonts w:ascii="Tahoma" w:hAnsi="Tahoma" w:cs="Tahoma"/>
          <w:bCs/>
          <w:color w:val="000000" w:themeColor="text1"/>
          <w:sz w:val="22"/>
        </w:rPr>
        <w:t>ελεύθερο για την προσωπική εξερεύνηση της Κωνσταντινούπολης. Προτείνουμε να ξεκινήσετε τη βόλτα σας στην κοσμοπολίτικη συνοικία Ορτάκιοϊ, στις όχθες του Βοσπόρου. Εκεί, ανάμεσα σε αρχοντικά και μικρά καφέ με θέα τη γέφυρα του Βοσπόρου, απλώνονται οι κήποι του Ορτάκιοϊ, ένα καταπράσινο σημείο για περίπατο και ανάπαυση, ιδανικό για να απολαύσετε το απογευματινό τσάι με λουκούμι.Περιπλανηθείτε στα δρομάκια με τα υπαίθρια παζάρια, δοκιμάστε το περίφημο “kumpir” (πατάτα γεμιστή με ποικιλία υλικών) και φωτογραφηθείτε μπροστά στο εμβληματικό Τζαμί του Ορτάκιοϊ, με φόντο το πέρασμα των πλοίων</w:t>
      </w:r>
    </w:p>
    <w:p w:rsidR="00D836D7" w:rsidRPr="00D836D7" w:rsidRDefault="00D836D7" w:rsidP="00D836D7">
      <w:pPr>
        <w:jc w:val="both"/>
        <w:rPr>
          <w:rFonts w:ascii="Tahoma" w:hAnsi="Tahoma" w:cs="Tahoma"/>
          <w:bCs/>
          <w:color w:val="000000" w:themeColor="text1"/>
          <w:sz w:val="22"/>
        </w:rPr>
      </w:pPr>
    </w:p>
    <w:p w:rsidR="00D836D7" w:rsidRPr="00D836D7" w:rsidRDefault="00D836D7" w:rsidP="00D836D7">
      <w:pPr>
        <w:jc w:val="both"/>
        <w:rPr>
          <w:rFonts w:ascii="Tahoma" w:hAnsi="Tahoma" w:cs="Tahoma"/>
          <w:b/>
          <w:color w:val="C00000"/>
          <w:sz w:val="22"/>
          <w:u w:val="single"/>
        </w:rPr>
      </w:pPr>
      <w:r w:rsidRPr="00D836D7">
        <w:rPr>
          <w:rFonts w:ascii="Tahoma" w:hAnsi="Tahoma" w:cs="Tahoma"/>
          <w:b/>
          <w:color w:val="C00000"/>
          <w:sz w:val="22"/>
          <w:u w:val="single"/>
        </w:rPr>
        <w:t xml:space="preserve">6η μέρα: Κωνσταντινούπολη - Ηράκλειο </w:t>
      </w:r>
    </w:p>
    <w:p w:rsidR="00D836D7" w:rsidRPr="00D836D7" w:rsidRDefault="00D836D7" w:rsidP="00D836D7">
      <w:pPr>
        <w:jc w:val="both"/>
        <w:rPr>
          <w:rFonts w:ascii="Tahoma" w:hAnsi="Tahoma" w:cs="Tahoma"/>
          <w:color w:val="000000" w:themeColor="text1"/>
          <w:sz w:val="22"/>
        </w:rPr>
      </w:pPr>
      <w:r w:rsidRPr="00D836D7">
        <w:rPr>
          <w:rFonts w:ascii="Tahoma" w:hAnsi="Tahoma" w:cs="Tahoma"/>
          <w:color w:val="000000" w:themeColor="text1"/>
          <w:sz w:val="22"/>
        </w:rPr>
        <w:t>Ελεύθερο πρωινό και αργά το απόγευμα Μεταφορά στο αεροδρόμιο και αναχώρηση για Ηράκλειο.</w:t>
      </w:r>
    </w:p>
    <w:p w:rsidR="00D836D7" w:rsidRPr="00D836D7" w:rsidRDefault="00D836D7" w:rsidP="00D836D7">
      <w:pPr>
        <w:jc w:val="center"/>
        <w:rPr>
          <w:rFonts w:ascii="Tahoma" w:hAnsi="Tahoma" w:cs="Tahoma"/>
          <w:b/>
          <w:bCs/>
          <w:color w:val="C00000"/>
          <w:sz w:val="22"/>
        </w:rPr>
      </w:pPr>
    </w:p>
    <w:p w:rsidR="00D836D7" w:rsidRPr="00D836D7" w:rsidRDefault="00D836D7" w:rsidP="00D836D7">
      <w:pPr>
        <w:jc w:val="center"/>
        <w:rPr>
          <w:rFonts w:ascii="Tahoma" w:hAnsi="Tahoma" w:cs="Tahoma"/>
          <w:b/>
          <w:bCs/>
          <w:color w:val="C00000"/>
          <w:sz w:val="22"/>
        </w:rPr>
      </w:pPr>
      <w:r w:rsidRPr="00D836D7">
        <w:rPr>
          <w:rFonts w:ascii="Tahoma" w:hAnsi="Tahoma" w:cs="Tahoma"/>
          <w:b/>
          <w:bCs/>
          <w:color w:val="C00000"/>
          <w:sz w:val="22"/>
        </w:rPr>
        <w:t>Το παραπάνω πρόγραμμα είναι ενδεικτικό.</w:t>
      </w:r>
    </w:p>
    <w:p w:rsidR="00D836D7" w:rsidRPr="00D836D7" w:rsidRDefault="00D836D7" w:rsidP="00D836D7">
      <w:pPr>
        <w:jc w:val="center"/>
        <w:rPr>
          <w:rFonts w:ascii="Tahoma" w:hAnsi="Tahoma" w:cs="Tahoma"/>
          <w:b/>
          <w:bCs/>
          <w:color w:val="C00000"/>
          <w:sz w:val="22"/>
        </w:rPr>
      </w:pPr>
      <w:r w:rsidRPr="00D836D7">
        <w:rPr>
          <w:rFonts w:ascii="Tahoma" w:hAnsi="Tahoma" w:cs="Tahoma"/>
          <w:b/>
          <w:bCs/>
          <w:color w:val="C00000"/>
          <w:sz w:val="22"/>
        </w:rPr>
        <w:t>Το τελικό ενημερωτικό αποστέλλεται</w:t>
      </w:r>
    </w:p>
    <w:p w:rsidR="00D836D7" w:rsidRPr="00D836D7" w:rsidRDefault="00D836D7" w:rsidP="00D836D7">
      <w:pPr>
        <w:jc w:val="center"/>
        <w:rPr>
          <w:rFonts w:ascii="Tahoma" w:hAnsi="Tahoma" w:cs="Tahoma"/>
          <w:b/>
          <w:bCs/>
          <w:color w:val="C00000"/>
          <w:sz w:val="22"/>
        </w:rPr>
      </w:pPr>
      <w:r w:rsidRPr="00D836D7">
        <w:rPr>
          <w:rFonts w:ascii="Tahoma" w:hAnsi="Tahoma" w:cs="Tahoma"/>
          <w:b/>
          <w:bCs/>
          <w:color w:val="C00000"/>
          <w:sz w:val="22"/>
        </w:rPr>
        <w:t>λίγες ημέρες πριν από την εκάστοτε αναχώρηση.</w:t>
      </w:r>
    </w:p>
    <w:p w:rsidR="00D836D7" w:rsidRDefault="00D836D7" w:rsidP="00470728"/>
    <w:tbl>
      <w:tblPr>
        <w:tblStyle w:val="aa"/>
        <w:tblW w:w="10944" w:type="dxa"/>
        <w:tblBorders>
          <w:top w:val="single" w:sz="24" w:space="0" w:color="C4BC96" w:themeColor="background2" w:themeShade="BF"/>
          <w:left w:val="single" w:sz="24" w:space="0" w:color="C4BC96" w:themeColor="background2" w:themeShade="BF"/>
          <w:bottom w:val="single" w:sz="24" w:space="0" w:color="C4BC96" w:themeColor="background2" w:themeShade="BF"/>
          <w:right w:val="single" w:sz="24" w:space="0" w:color="C4BC96" w:themeColor="background2" w:themeShade="BF"/>
          <w:insideH w:val="single" w:sz="24" w:space="0" w:color="C4BC96" w:themeColor="background2" w:themeShade="BF"/>
          <w:insideV w:val="single" w:sz="24" w:space="0" w:color="C4BC96" w:themeColor="background2" w:themeShade="BF"/>
        </w:tblBorders>
        <w:tblLook w:val="04A0"/>
      </w:tblPr>
      <w:tblGrid>
        <w:gridCol w:w="2664"/>
        <w:gridCol w:w="2842"/>
        <w:gridCol w:w="2719"/>
        <w:gridCol w:w="2719"/>
      </w:tblGrid>
      <w:tr w:rsidR="00D836D7" w:rsidRPr="00F8594B" w:rsidTr="00985317">
        <w:trPr>
          <w:trHeight w:val="990"/>
        </w:trPr>
        <w:tc>
          <w:tcPr>
            <w:tcW w:w="2664" w:type="dxa"/>
          </w:tcPr>
          <w:p w:rsidR="00D836D7" w:rsidRDefault="00D836D7" w:rsidP="00985317"/>
          <w:p w:rsidR="00D836D7" w:rsidRDefault="00D836D7" w:rsidP="00985317">
            <w:pPr>
              <w:jc w:val="center"/>
              <w:rPr>
                <w:b/>
                <w:bCs/>
                <w:color w:val="002060"/>
              </w:rPr>
            </w:pPr>
            <w:r w:rsidRPr="0065005C">
              <w:rPr>
                <w:b/>
                <w:bCs/>
                <w:color w:val="002060"/>
              </w:rPr>
              <w:t xml:space="preserve">Αναχώρηση: </w:t>
            </w:r>
          </w:p>
          <w:p w:rsidR="00D836D7" w:rsidRPr="00F8594B" w:rsidRDefault="00D836D7" w:rsidP="00985317">
            <w:pPr>
              <w:jc w:val="center"/>
              <w:rPr>
                <w:b/>
                <w:bCs/>
              </w:rPr>
            </w:pPr>
            <w:r>
              <w:rPr>
                <w:b/>
                <w:bCs/>
                <w:color w:val="002060"/>
              </w:rPr>
              <w:t>29Δεκεμβρίου</w:t>
            </w:r>
          </w:p>
        </w:tc>
        <w:tc>
          <w:tcPr>
            <w:tcW w:w="2842" w:type="dxa"/>
            <w:vAlign w:val="center"/>
          </w:tcPr>
          <w:p w:rsidR="00D836D7" w:rsidRPr="00186403" w:rsidRDefault="00D836D7" w:rsidP="00985317">
            <w:pPr>
              <w:jc w:val="center"/>
              <w:rPr>
                <w:b/>
                <w:bCs/>
                <w:color w:val="C00000"/>
              </w:rPr>
            </w:pPr>
            <w:r>
              <w:rPr>
                <w:b/>
                <w:bCs/>
                <w:color w:val="C00000"/>
              </w:rPr>
              <w:t>Τιμή</w:t>
            </w:r>
            <w:r>
              <w:rPr>
                <w:b/>
                <w:bCs/>
                <w:color w:val="C00000"/>
              </w:rPr>
              <w:t xml:space="preserve"> </w:t>
            </w:r>
            <w:r>
              <w:rPr>
                <w:b/>
                <w:bCs/>
                <w:color w:val="C00000"/>
              </w:rPr>
              <w:t>κατ</w:t>
            </w:r>
            <w:r w:rsidRPr="00F041B9">
              <w:rPr>
                <w:b/>
                <w:bCs/>
                <w:color w:val="C00000"/>
              </w:rPr>
              <w:t xml:space="preserve">’ </w:t>
            </w:r>
            <w:r>
              <w:rPr>
                <w:b/>
                <w:bCs/>
                <w:color w:val="C00000"/>
              </w:rPr>
              <w:t>άτομο</w:t>
            </w:r>
            <w:r>
              <w:rPr>
                <w:b/>
                <w:bCs/>
                <w:color w:val="C00000"/>
              </w:rPr>
              <w:t xml:space="preserve"> </w:t>
            </w:r>
            <w:r>
              <w:rPr>
                <w:b/>
                <w:bCs/>
                <w:color w:val="C00000"/>
              </w:rPr>
              <w:t>σε δίκλινο</w:t>
            </w:r>
            <w:r w:rsidRPr="00F041B9">
              <w:rPr>
                <w:b/>
                <w:bCs/>
                <w:color w:val="C00000"/>
              </w:rPr>
              <w:br/>
            </w:r>
            <w:r>
              <w:rPr>
                <w:b/>
                <w:bCs/>
                <w:color w:val="C00000"/>
              </w:rPr>
              <w:t>(EarlyBooking)</w:t>
            </w:r>
          </w:p>
        </w:tc>
        <w:tc>
          <w:tcPr>
            <w:tcW w:w="2719" w:type="dxa"/>
          </w:tcPr>
          <w:p w:rsidR="00D836D7" w:rsidRPr="00F041B9" w:rsidRDefault="00D836D7" w:rsidP="00985317"/>
          <w:p w:rsidR="00D836D7" w:rsidRDefault="00D836D7" w:rsidP="00985317">
            <w:pPr>
              <w:jc w:val="center"/>
              <w:rPr>
                <w:b/>
                <w:bCs/>
                <w:color w:val="002060"/>
              </w:rPr>
            </w:pPr>
            <w:r w:rsidRPr="0065005C">
              <w:rPr>
                <w:b/>
                <w:bCs/>
                <w:color w:val="002060"/>
              </w:rPr>
              <w:t xml:space="preserve">Αναχώρηση: </w:t>
            </w:r>
          </w:p>
          <w:p w:rsidR="00D836D7" w:rsidRPr="00F8594B" w:rsidRDefault="00D836D7" w:rsidP="00985317">
            <w:pPr>
              <w:jc w:val="center"/>
            </w:pPr>
            <w:r>
              <w:rPr>
                <w:b/>
                <w:bCs/>
                <w:color w:val="002060"/>
              </w:rPr>
              <w:t>29Δεκεμβρίου</w:t>
            </w:r>
          </w:p>
        </w:tc>
        <w:tc>
          <w:tcPr>
            <w:tcW w:w="2719" w:type="dxa"/>
            <w:vAlign w:val="center"/>
          </w:tcPr>
          <w:p w:rsidR="00D836D7" w:rsidRPr="00F8594B" w:rsidRDefault="00D836D7" w:rsidP="00985317">
            <w:pPr>
              <w:jc w:val="center"/>
            </w:pPr>
            <w:r>
              <w:rPr>
                <w:b/>
                <w:bCs/>
                <w:color w:val="C00000"/>
              </w:rPr>
              <w:t>Κανονική Τιμή</w:t>
            </w:r>
          </w:p>
        </w:tc>
      </w:tr>
      <w:tr w:rsidR="00D836D7" w:rsidRPr="00DF01C3" w:rsidTr="00985317">
        <w:trPr>
          <w:trHeight w:val="986"/>
        </w:trPr>
        <w:tc>
          <w:tcPr>
            <w:tcW w:w="2664" w:type="dxa"/>
            <w:vAlign w:val="center"/>
          </w:tcPr>
          <w:p w:rsidR="00D836D7" w:rsidRPr="00DF01C3" w:rsidRDefault="00D836D7" w:rsidP="00985317">
            <w:pPr>
              <w:jc w:val="center"/>
              <w:rPr>
                <w:b/>
                <w:bCs/>
              </w:rPr>
            </w:pPr>
            <w:r w:rsidRPr="00DF01C3">
              <w:rPr>
                <w:b/>
                <w:bCs/>
              </w:rPr>
              <w:t>Τιμή κατ’ άτομο</w:t>
            </w:r>
          </w:p>
        </w:tc>
        <w:tc>
          <w:tcPr>
            <w:tcW w:w="2842" w:type="dxa"/>
            <w:vAlign w:val="center"/>
          </w:tcPr>
          <w:p w:rsidR="00D836D7" w:rsidRPr="00AB078D" w:rsidRDefault="00D836D7" w:rsidP="00985317">
            <w:pPr>
              <w:jc w:val="center"/>
              <w:rPr>
                <w:b/>
                <w:bCs/>
                <w:sz w:val="40"/>
                <w:szCs w:val="40"/>
              </w:rPr>
            </w:pPr>
            <w:r>
              <w:rPr>
                <w:b/>
                <w:bCs/>
                <w:color w:val="C00000"/>
                <w:sz w:val="40"/>
                <w:szCs w:val="40"/>
              </w:rPr>
              <w:t>849€</w:t>
            </w:r>
          </w:p>
        </w:tc>
        <w:tc>
          <w:tcPr>
            <w:tcW w:w="2719" w:type="dxa"/>
            <w:vAlign w:val="center"/>
          </w:tcPr>
          <w:p w:rsidR="00D836D7" w:rsidRPr="00DF01C3" w:rsidRDefault="00D836D7" w:rsidP="00985317">
            <w:pPr>
              <w:jc w:val="center"/>
            </w:pPr>
            <w:r w:rsidRPr="00DF01C3">
              <w:rPr>
                <w:b/>
                <w:bCs/>
              </w:rPr>
              <w:t>Τιμή κατ’ άτομο</w:t>
            </w:r>
          </w:p>
        </w:tc>
        <w:tc>
          <w:tcPr>
            <w:tcW w:w="2719" w:type="dxa"/>
            <w:vAlign w:val="center"/>
          </w:tcPr>
          <w:p w:rsidR="00D836D7" w:rsidRPr="00DF01C3" w:rsidRDefault="00D836D7" w:rsidP="00985317">
            <w:pPr>
              <w:jc w:val="center"/>
            </w:pPr>
            <w:r>
              <w:rPr>
                <w:b/>
                <w:bCs/>
                <w:color w:val="C00000"/>
                <w:sz w:val="40"/>
                <w:szCs w:val="40"/>
              </w:rPr>
              <w:t>899</w:t>
            </w:r>
            <w:r w:rsidRPr="00DF01C3">
              <w:rPr>
                <w:b/>
                <w:bCs/>
                <w:color w:val="C00000"/>
                <w:sz w:val="40"/>
                <w:szCs w:val="40"/>
              </w:rPr>
              <w:t>€</w:t>
            </w:r>
          </w:p>
        </w:tc>
      </w:tr>
      <w:tr w:rsidR="00D836D7" w:rsidRPr="0065005C" w:rsidTr="00985317">
        <w:trPr>
          <w:trHeight w:val="975"/>
        </w:trPr>
        <w:tc>
          <w:tcPr>
            <w:tcW w:w="2664" w:type="dxa"/>
            <w:vAlign w:val="center"/>
          </w:tcPr>
          <w:p w:rsidR="00D836D7" w:rsidRPr="00DF01C3" w:rsidRDefault="00D836D7" w:rsidP="00985317">
            <w:pPr>
              <w:jc w:val="center"/>
              <w:rPr>
                <w:b/>
                <w:bCs/>
              </w:rPr>
            </w:pPr>
            <w:r w:rsidRPr="00DF01C3">
              <w:rPr>
                <w:b/>
                <w:bCs/>
              </w:rPr>
              <w:t>Επιβάρυνση Μονόκλινου</w:t>
            </w:r>
          </w:p>
        </w:tc>
        <w:tc>
          <w:tcPr>
            <w:tcW w:w="2842" w:type="dxa"/>
            <w:vAlign w:val="center"/>
          </w:tcPr>
          <w:p w:rsidR="00D836D7" w:rsidRPr="0065005C" w:rsidRDefault="00D836D7" w:rsidP="00985317">
            <w:pPr>
              <w:jc w:val="center"/>
              <w:rPr>
                <w:b/>
                <w:bCs/>
                <w:sz w:val="40"/>
                <w:szCs w:val="40"/>
              </w:rPr>
            </w:pPr>
            <w:r w:rsidRPr="0065005C">
              <w:rPr>
                <w:b/>
                <w:bCs/>
                <w:color w:val="C00000"/>
                <w:sz w:val="40"/>
                <w:szCs w:val="40"/>
              </w:rPr>
              <w:t>+</w:t>
            </w:r>
            <w:r>
              <w:rPr>
                <w:b/>
                <w:bCs/>
                <w:color w:val="C00000"/>
                <w:sz w:val="40"/>
                <w:szCs w:val="40"/>
              </w:rPr>
              <w:t>225</w:t>
            </w:r>
            <w:r w:rsidRPr="0065005C">
              <w:rPr>
                <w:b/>
                <w:bCs/>
                <w:color w:val="C00000"/>
                <w:sz w:val="40"/>
                <w:szCs w:val="40"/>
              </w:rPr>
              <w:t>€</w:t>
            </w:r>
          </w:p>
        </w:tc>
        <w:tc>
          <w:tcPr>
            <w:tcW w:w="2719" w:type="dxa"/>
            <w:vAlign w:val="center"/>
          </w:tcPr>
          <w:p w:rsidR="00D836D7" w:rsidRPr="0065005C" w:rsidRDefault="00D836D7" w:rsidP="00985317">
            <w:pPr>
              <w:jc w:val="center"/>
            </w:pPr>
            <w:r w:rsidRPr="00DF01C3">
              <w:rPr>
                <w:b/>
                <w:bCs/>
              </w:rPr>
              <w:t>Επιβάρυνση Μονόκλινου</w:t>
            </w:r>
          </w:p>
        </w:tc>
        <w:tc>
          <w:tcPr>
            <w:tcW w:w="2719" w:type="dxa"/>
            <w:vAlign w:val="center"/>
          </w:tcPr>
          <w:p w:rsidR="00D836D7" w:rsidRPr="0065005C" w:rsidRDefault="00D836D7" w:rsidP="00985317">
            <w:pPr>
              <w:jc w:val="center"/>
            </w:pPr>
            <w:r w:rsidRPr="0065005C">
              <w:rPr>
                <w:b/>
                <w:bCs/>
                <w:color w:val="C00000"/>
                <w:sz w:val="40"/>
                <w:szCs w:val="40"/>
              </w:rPr>
              <w:t>+</w:t>
            </w:r>
            <w:r>
              <w:rPr>
                <w:b/>
                <w:bCs/>
                <w:color w:val="C00000"/>
                <w:sz w:val="40"/>
                <w:szCs w:val="40"/>
              </w:rPr>
              <w:t>225</w:t>
            </w:r>
            <w:r w:rsidRPr="0065005C">
              <w:rPr>
                <w:b/>
                <w:bCs/>
                <w:color w:val="C00000"/>
                <w:sz w:val="40"/>
                <w:szCs w:val="40"/>
              </w:rPr>
              <w:t>€</w:t>
            </w:r>
          </w:p>
        </w:tc>
      </w:tr>
    </w:tbl>
    <w:p w:rsidR="00D836D7" w:rsidRDefault="00D836D7" w:rsidP="00470728"/>
    <w:p w:rsidR="00D836D7" w:rsidRPr="00013800" w:rsidRDefault="00D836D7" w:rsidP="00D836D7">
      <w:pPr>
        <w:rPr>
          <w:b/>
          <w:bCs/>
          <w:sz w:val="28"/>
          <w:szCs w:val="28"/>
        </w:rPr>
      </w:pPr>
    </w:p>
    <w:p w:rsidR="00D836D7" w:rsidRDefault="00D836D7" w:rsidP="00D836D7">
      <w:pPr>
        <w:rPr>
          <w:b/>
          <w:bCs/>
          <w:color w:val="948A54" w:themeColor="background2" w:themeShade="80"/>
          <w:sz w:val="36"/>
          <w:szCs w:val="36"/>
        </w:rPr>
      </w:pPr>
      <w:r>
        <w:rPr>
          <w:noProof/>
        </w:rPr>
        <w:drawing>
          <wp:anchor distT="0" distB="0" distL="114300" distR="114300" simplePos="0" relativeHeight="251659264" behindDoc="0" locked="0" layoutInCell="1" allowOverlap="1">
            <wp:simplePos x="0" y="0"/>
            <wp:positionH relativeFrom="margin">
              <wp:posOffset>5476875</wp:posOffset>
            </wp:positionH>
            <wp:positionV relativeFrom="paragraph">
              <wp:posOffset>-19050</wp:posOffset>
            </wp:positionV>
            <wp:extent cx="1295400" cy="336684"/>
            <wp:effectExtent l="0" t="0" r="0" b="6350"/>
            <wp:wrapNone/>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95400" cy="336684"/>
                    </a:xfrm>
                    <a:prstGeom prst="rect">
                      <a:avLst/>
                    </a:prstGeom>
                    <a:noFill/>
                    <a:ln>
                      <a:noFill/>
                    </a:ln>
                  </pic:spPr>
                </pic:pic>
              </a:graphicData>
            </a:graphic>
          </wp:anchor>
        </w:drawing>
      </w:r>
      <w:r w:rsidRPr="00BF5802">
        <w:rPr>
          <w:b/>
          <w:bCs/>
          <w:color w:val="948A54" w:themeColor="background2" w:themeShade="80"/>
          <w:sz w:val="36"/>
          <w:szCs w:val="36"/>
        </w:rPr>
        <w:t>Πτήσεις</w:t>
      </w:r>
    </w:p>
    <w:tbl>
      <w:tblPr>
        <w:tblStyle w:val="aa"/>
        <w:tblW w:w="0" w:type="auto"/>
        <w:tblBorders>
          <w:top w:val="single" w:sz="24" w:space="0" w:color="948A54" w:themeColor="background2" w:themeShade="80"/>
          <w:left w:val="single" w:sz="24" w:space="0" w:color="948A54" w:themeColor="background2" w:themeShade="80"/>
          <w:bottom w:val="single" w:sz="24" w:space="0" w:color="948A54" w:themeColor="background2" w:themeShade="80"/>
          <w:right w:val="single" w:sz="24" w:space="0" w:color="948A54" w:themeColor="background2" w:themeShade="80"/>
          <w:insideH w:val="single" w:sz="24" w:space="0" w:color="948A54" w:themeColor="background2" w:themeShade="80"/>
          <w:insideV w:val="single" w:sz="24" w:space="0" w:color="948A54" w:themeColor="background2" w:themeShade="80"/>
        </w:tblBorders>
        <w:tblLook w:val="04A0"/>
      </w:tblPr>
      <w:tblGrid>
        <w:gridCol w:w="2055"/>
        <w:gridCol w:w="2128"/>
        <w:gridCol w:w="2502"/>
        <w:gridCol w:w="1695"/>
        <w:gridCol w:w="2042"/>
      </w:tblGrid>
      <w:tr w:rsidR="00D836D7" w:rsidRPr="00DF10F8" w:rsidTr="00985317">
        <w:trPr>
          <w:trHeight w:val="618"/>
        </w:trPr>
        <w:tc>
          <w:tcPr>
            <w:tcW w:w="2144" w:type="dxa"/>
            <w:shd w:val="clear" w:color="auto" w:fill="DDD9C3" w:themeFill="background2" w:themeFillShade="E6"/>
          </w:tcPr>
          <w:p w:rsidR="00D836D7" w:rsidRPr="00DF10F8" w:rsidRDefault="00D836D7" w:rsidP="00985317">
            <w:pPr>
              <w:jc w:val="center"/>
              <w:rPr>
                <w:color w:val="C00000"/>
                <w:sz w:val="28"/>
                <w:szCs w:val="28"/>
              </w:rPr>
            </w:pPr>
            <w:r w:rsidRPr="00DF10F8">
              <w:rPr>
                <w:color w:val="C00000"/>
                <w:sz w:val="28"/>
                <w:szCs w:val="28"/>
              </w:rPr>
              <w:t>Αριθμός Πτήσης</w:t>
            </w:r>
          </w:p>
        </w:tc>
        <w:tc>
          <w:tcPr>
            <w:tcW w:w="2152" w:type="dxa"/>
            <w:shd w:val="clear" w:color="auto" w:fill="DDD9C3" w:themeFill="background2" w:themeFillShade="E6"/>
          </w:tcPr>
          <w:p w:rsidR="00D836D7" w:rsidRPr="00DF10F8" w:rsidRDefault="00D836D7" w:rsidP="00985317">
            <w:pPr>
              <w:jc w:val="center"/>
              <w:rPr>
                <w:color w:val="C00000"/>
                <w:sz w:val="28"/>
                <w:szCs w:val="28"/>
              </w:rPr>
            </w:pPr>
            <w:r w:rsidRPr="00DF10F8">
              <w:rPr>
                <w:color w:val="C00000"/>
                <w:sz w:val="28"/>
                <w:szCs w:val="28"/>
              </w:rPr>
              <w:t>Ημερομηνία</w:t>
            </w:r>
          </w:p>
          <w:p w:rsidR="00D836D7" w:rsidRPr="00DF10F8" w:rsidRDefault="00D836D7" w:rsidP="00985317">
            <w:pPr>
              <w:jc w:val="center"/>
              <w:rPr>
                <w:color w:val="C00000"/>
                <w:sz w:val="28"/>
                <w:szCs w:val="28"/>
              </w:rPr>
            </w:pPr>
            <w:r w:rsidRPr="00DF10F8">
              <w:rPr>
                <w:color w:val="C00000"/>
                <w:sz w:val="28"/>
                <w:szCs w:val="28"/>
              </w:rPr>
              <w:t>Πτήσης</w:t>
            </w:r>
          </w:p>
        </w:tc>
        <w:tc>
          <w:tcPr>
            <w:tcW w:w="2620" w:type="dxa"/>
            <w:tcBorders>
              <w:bottom w:val="single" w:sz="24" w:space="0" w:color="948A54" w:themeColor="background2" w:themeShade="80"/>
            </w:tcBorders>
            <w:shd w:val="clear" w:color="auto" w:fill="DDD9C3" w:themeFill="background2" w:themeFillShade="E6"/>
          </w:tcPr>
          <w:p w:rsidR="00D836D7" w:rsidRPr="00DF10F8" w:rsidRDefault="00D836D7" w:rsidP="00985317">
            <w:pPr>
              <w:jc w:val="center"/>
              <w:rPr>
                <w:color w:val="C00000"/>
                <w:sz w:val="28"/>
                <w:szCs w:val="28"/>
              </w:rPr>
            </w:pPr>
            <w:r w:rsidRPr="00DF10F8">
              <w:rPr>
                <w:color w:val="C00000"/>
                <w:sz w:val="28"/>
                <w:szCs w:val="28"/>
              </w:rPr>
              <w:t>Διαδρομή</w:t>
            </w:r>
          </w:p>
          <w:p w:rsidR="00D836D7" w:rsidRPr="00DF10F8" w:rsidRDefault="00D836D7" w:rsidP="00985317">
            <w:pPr>
              <w:jc w:val="center"/>
              <w:rPr>
                <w:color w:val="C00000"/>
                <w:sz w:val="28"/>
                <w:szCs w:val="28"/>
              </w:rPr>
            </w:pPr>
            <w:r w:rsidRPr="00DF10F8">
              <w:rPr>
                <w:color w:val="C00000"/>
                <w:sz w:val="28"/>
                <w:szCs w:val="28"/>
              </w:rPr>
              <w:t>(Από =&gt; Προς)</w:t>
            </w:r>
          </w:p>
        </w:tc>
        <w:tc>
          <w:tcPr>
            <w:tcW w:w="1681" w:type="dxa"/>
            <w:shd w:val="clear" w:color="auto" w:fill="DDD9C3" w:themeFill="background2" w:themeFillShade="E6"/>
          </w:tcPr>
          <w:p w:rsidR="00D836D7" w:rsidRPr="00DF10F8" w:rsidRDefault="00D836D7" w:rsidP="00985317">
            <w:pPr>
              <w:jc w:val="center"/>
              <w:rPr>
                <w:color w:val="C00000"/>
                <w:sz w:val="28"/>
                <w:szCs w:val="28"/>
              </w:rPr>
            </w:pPr>
            <w:r w:rsidRPr="00DF10F8">
              <w:rPr>
                <w:color w:val="C00000"/>
                <w:sz w:val="28"/>
                <w:szCs w:val="28"/>
              </w:rPr>
              <w:t>Ώρα Αναχώρησης</w:t>
            </w:r>
          </w:p>
        </w:tc>
        <w:tc>
          <w:tcPr>
            <w:tcW w:w="2143" w:type="dxa"/>
            <w:shd w:val="clear" w:color="auto" w:fill="DDD9C3" w:themeFill="background2" w:themeFillShade="E6"/>
          </w:tcPr>
          <w:p w:rsidR="00D836D7" w:rsidRPr="00DF10F8" w:rsidRDefault="00D836D7" w:rsidP="00985317">
            <w:pPr>
              <w:jc w:val="center"/>
              <w:rPr>
                <w:color w:val="C00000"/>
                <w:sz w:val="28"/>
                <w:szCs w:val="28"/>
              </w:rPr>
            </w:pPr>
            <w:r w:rsidRPr="00DF10F8">
              <w:rPr>
                <w:color w:val="C00000"/>
                <w:sz w:val="28"/>
                <w:szCs w:val="28"/>
              </w:rPr>
              <w:t>Ώρα</w:t>
            </w:r>
          </w:p>
          <w:p w:rsidR="00D836D7" w:rsidRPr="00DF10F8" w:rsidRDefault="00D836D7" w:rsidP="00985317">
            <w:pPr>
              <w:jc w:val="center"/>
              <w:rPr>
                <w:color w:val="C00000"/>
                <w:sz w:val="28"/>
                <w:szCs w:val="28"/>
              </w:rPr>
            </w:pPr>
            <w:r w:rsidRPr="00DF10F8">
              <w:rPr>
                <w:color w:val="C00000"/>
                <w:sz w:val="28"/>
                <w:szCs w:val="28"/>
              </w:rPr>
              <w:t>Άφιξης</w:t>
            </w:r>
          </w:p>
        </w:tc>
      </w:tr>
      <w:tr w:rsidR="00D836D7" w:rsidTr="00985317">
        <w:trPr>
          <w:trHeight w:val="805"/>
        </w:trPr>
        <w:tc>
          <w:tcPr>
            <w:tcW w:w="2144" w:type="dxa"/>
          </w:tcPr>
          <w:p w:rsidR="00D836D7" w:rsidRDefault="00D836D7" w:rsidP="00985317">
            <w:pPr>
              <w:jc w:val="center"/>
              <w:rPr>
                <w:b/>
                <w:bCs/>
                <w:sz w:val="28"/>
                <w:szCs w:val="28"/>
              </w:rPr>
            </w:pPr>
          </w:p>
          <w:p w:rsidR="00D836D7" w:rsidRDefault="00D836D7" w:rsidP="00985317">
            <w:pPr>
              <w:jc w:val="center"/>
              <w:rPr>
                <w:b/>
                <w:bCs/>
                <w:sz w:val="28"/>
                <w:szCs w:val="28"/>
              </w:rPr>
            </w:pPr>
            <w:r>
              <w:rPr>
                <w:b/>
                <w:bCs/>
                <w:sz w:val="28"/>
                <w:szCs w:val="28"/>
              </w:rPr>
              <w:t>Α3 434</w:t>
            </w:r>
          </w:p>
        </w:tc>
        <w:tc>
          <w:tcPr>
            <w:tcW w:w="2152" w:type="dxa"/>
          </w:tcPr>
          <w:p w:rsidR="00D836D7" w:rsidRDefault="00D836D7" w:rsidP="00985317">
            <w:pPr>
              <w:jc w:val="center"/>
              <w:rPr>
                <w:b/>
                <w:bCs/>
                <w:sz w:val="28"/>
                <w:szCs w:val="28"/>
              </w:rPr>
            </w:pPr>
          </w:p>
          <w:p w:rsidR="00D836D7" w:rsidRDefault="00D836D7" w:rsidP="00985317">
            <w:pPr>
              <w:jc w:val="center"/>
              <w:rPr>
                <w:b/>
                <w:bCs/>
                <w:sz w:val="28"/>
                <w:szCs w:val="28"/>
              </w:rPr>
            </w:pPr>
            <w:r>
              <w:rPr>
                <w:b/>
                <w:bCs/>
                <w:sz w:val="28"/>
                <w:szCs w:val="28"/>
              </w:rPr>
              <w:t>29Δεκεμβρίου</w:t>
            </w:r>
          </w:p>
        </w:tc>
        <w:tc>
          <w:tcPr>
            <w:tcW w:w="2620" w:type="dxa"/>
            <w:tcBorders>
              <w:bottom w:val="single" w:sz="24" w:space="0" w:color="948A54" w:themeColor="background2" w:themeShade="80"/>
            </w:tcBorders>
          </w:tcPr>
          <w:p w:rsidR="00D836D7" w:rsidRDefault="00D836D7" w:rsidP="00985317">
            <w:pPr>
              <w:jc w:val="center"/>
            </w:pPr>
          </w:p>
          <w:p w:rsidR="00D836D7" w:rsidRPr="00DF10F8" w:rsidRDefault="00D836D7" w:rsidP="00985317">
            <w:pPr>
              <w:jc w:val="center"/>
            </w:pPr>
            <w:r w:rsidRPr="00DF10F8">
              <w:t>ΗΡΑΚΛΕΙΟ – ΚΩΝ/ΠΟΛΗ</w:t>
            </w:r>
          </w:p>
        </w:tc>
        <w:tc>
          <w:tcPr>
            <w:tcW w:w="1681" w:type="dxa"/>
          </w:tcPr>
          <w:p w:rsidR="00D836D7" w:rsidRDefault="00D836D7" w:rsidP="00985317">
            <w:pPr>
              <w:jc w:val="center"/>
              <w:rPr>
                <w:b/>
                <w:bCs/>
                <w:sz w:val="28"/>
                <w:szCs w:val="28"/>
              </w:rPr>
            </w:pPr>
          </w:p>
          <w:p w:rsidR="00D836D7" w:rsidRDefault="00D836D7" w:rsidP="00985317">
            <w:pPr>
              <w:jc w:val="center"/>
              <w:rPr>
                <w:b/>
                <w:bCs/>
                <w:sz w:val="28"/>
                <w:szCs w:val="28"/>
              </w:rPr>
            </w:pPr>
            <w:r>
              <w:rPr>
                <w:b/>
                <w:bCs/>
                <w:sz w:val="28"/>
                <w:szCs w:val="28"/>
              </w:rPr>
              <w:t>18:10</w:t>
            </w:r>
          </w:p>
        </w:tc>
        <w:tc>
          <w:tcPr>
            <w:tcW w:w="2143" w:type="dxa"/>
          </w:tcPr>
          <w:p w:rsidR="00D836D7" w:rsidRDefault="00D836D7" w:rsidP="00985317">
            <w:pPr>
              <w:jc w:val="center"/>
              <w:rPr>
                <w:b/>
                <w:bCs/>
                <w:sz w:val="28"/>
                <w:szCs w:val="28"/>
              </w:rPr>
            </w:pPr>
          </w:p>
          <w:p w:rsidR="00D836D7" w:rsidRDefault="00D836D7" w:rsidP="00985317">
            <w:pPr>
              <w:jc w:val="center"/>
              <w:rPr>
                <w:b/>
                <w:bCs/>
                <w:sz w:val="28"/>
                <w:szCs w:val="28"/>
              </w:rPr>
            </w:pPr>
            <w:r>
              <w:rPr>
                <w:b/>
                <w:bCs/>
                <w:sz w:val="28"/>
                <w:szCs w:val="28"/>
              </w:rPr>
              <w:t>20:35</w:t>
            </w:r>
          </w:p>
        </w:tc>
      </w:tr>
      <w:tr w:rsidR="00D836D7" w:rsidTr="00985317">
        <w:trPr>
          <w:trHeight w:val="837"/>
        </w:trPr>
        <w:tc>
          <w:tcPr>
            <w:tcW w:w="2144" w:type="dxa"/>
          </w:tcPr>
          <w:p w:rsidR="00D836D7" w:rsidRDefault="00D836D7" w:rsidP="00985317">
            <w:pPr>
              <w:jc w:val="center"/>
              <w:rPr>
                <w:b/>
                <w:bCs/>
                <w:sz w:val="28"/>
                <w:szCs w:val="28"/>
              </w:rPr>
            </w:pPr>
          </w:p>
          <w:p w:rsidR="00D836D7" w:rsidRDefault="00D836D7" w:rsidP="00985317">
            <w:pPr>
              <w:jc w:val="center"/>
              <w:rPr>
                <w:b/>
                <w:bCs/>
                <w:sz w:val="28"/>
                <w:szCs w:val="28"/>
              </w:rPr>
            </w:pPr>
            <w:r>
              <w:rPr>
                <w:b/>
                <w:bCs/>
                <w:sz w:val="28"/>
                <w:szCs w:val="28"/>
              </w:rPr>
              <w:t>Α3 435</w:t>
            </w:r>
          </w:p>
        </w:tc>
        <w:tc>
          <w:tcPr>
            <w:tcW w:w="2152" w:type="dxa"/>
          </w:tcPr>
          <w:p w:rsidR="00D836D7" w:rsidRDefault="00D836D7" w:rsidP="00985317">
            <w:pPr>
              <w:jc w:val="center"/>
              <w:rPr>
                <w:b/>
                <w:bCs/>
                <w:sz w:val="28"/>
                <w:szCs w:val="28"/>
              </w:rPr>
            </w:pPr>
          </w:p>
          <w:p w:rsidR="00D836D7" w:rsidRPr="00E227D1" w:rsidRDefault="00D836D7" w:rsidP="00985317">
            <w:pPr>
              <w:jc w:val="center"/>
              <w:rPr>
                <w:b/>
                <w:bCs/>
                <w:sz w:val="28"/>
                <w:szCs w:val="28"/>
                <w:lang w:val="en-GB"/>
              </w:rPr>
            </w:pPr>
            <w:r>
              <w:rPr>
                <w:b/>
                <w:bCs/>
                <w:sz w:val="28"/>
                <w:szCs w:val="28"/>
              </w:rPr>
              <w:t>03Ιανουαρίου</w:t>
            </w:r>
          </w:p>
        </w:tc>
        <w:tc>
          <w:tcPr>
            <w:tcW w:w="2620" w:type="dxa"/>
            <w:tcBorders>
              <w:top w:val="single" w:sz="24" w:space="0" w:color="948A54" w:themeColor="background2" w:themeShade="80"/>
            </w:tcBorders>
          </w:tcPr>
          <w:p w:rsidR="00D836D7" w:rsidRDefault="00D836D7" w:rsidP="00985317"/>
          <w:p w:rsidR="00D836D7" w:rsidRPr="00DF10F8" w:rsidRDefault="00D836D7" w:rsidP="00985317">
            <w:r w:rsidRPr="00DF10F8">
              <w:t>ΚΩΝ/ΠΟΛΗ - ΗΡΑΚΛΕΙΟ</w:t>
            </w:r>
          </w:p>
        </w:tc>
        <w:tc>
          <w:tcPr>
            <w:tcW w:w="1681" w:type="dxa"/>
          </w:tcPr>
          <w:p w:rsidR="00D836D7" w:rsidRDefault="00D836D7" w:rsidP="00985317">
            <w:pPr>
              <w:jc w:val="center"/>
              <w:rPr>
                <w:b/>
                <w:bCs/>
                <w:sz w:val="28"/>
                <w:szCs w:val="28"/>
              </w:rPr>
            </w:pPr>
          </w:p>
          <w:p w:rsidR="00D836D7" w:rsidRPr="000F080E" w:rsidRDefault="00D836D7" w:rsidP="00985317">
            <w:pPr>
              <w:jc w:val="center"/>
              <w:rPr>
                <w:b/>
                <w:bCs/>
                <w:sz w:val="28"/>
                <w:szCs w:val="28"/>
              </w:rPr>
            </w:pPr>
            <w:r>
              <w:rPr>
                <w:b/>
                <w:bCs/>
                <w:sz w:val="28"/>
                <w:szCs w:val="28"/>
              </w:rPr>
              <w:t>12:35</w:t>
            </w:r>
          </w:p>
        </w:tc>
        <w:tc>
          <w:tcPr>
            <w:tcW w:w="2143" w:type="dxa"/>
          </w:tcPr>
          <w:p w:rsidR="00D836D7" w:rsidRDefault="00D836D7" w:rsidP="00985317">
            <w:pPr>
              <w:jc w:val="center"/>
              <w:rPr>
                <w:b/>
                <w:bCs/>
                <w:sz w:val="28"/>
                <w:szCs w:val="28"/>
              </w:rPr>
            </w:pPr>
          </w:p>
          <w:p w:rsidR="00D836D7" w:rsidRDefault="00D836D7" w:rsidP="00985317">
            <w:pPr>
              <w:jc w:val="center"/>
              <w:rPr>
                <w:b/>
                <w:bCs/>
                <w:sz w:val="28"/>
                <w:szCs w:val="28"/>
              </w:rPr>
            </w:pPr>
            <w:r>
              <w:rPr>
                <w:b/>
                <w:bCs/>
                <w:sz w:val="28"/>
                <w:szCs w:val="28"/>
              </w:rPr>
              <w:t>13:00</w:t>
            </w:r>
          </w:p>
        </w:tc>
      </w:tr>
    </w:tbl>
    <w:p w:rsidR="00D836D7" w:rsidRDefault="00D836D7" w:rsidP="00D836D7">
      <w:pPr>
        <w:rPr>
          <w:noProof/>
        </w:rPr>
      </w:pPr>
    </w:p>
    <w:p w:rsidR="00D836D7" w:rsidRDefault="00D836D7" w:rsidP="00470728"/>
    <w:p w:rsidR="00D836D7" w:rsidRDefault="00D836D7" w:rsidP="00470728"/>
    <w:p w:rsidR="00D836D7" w:rsidRDefault="00D836D7" w:rsidP="00470728"/>
    <w:p w:rsidR="00D836D7" w:rsidRDefault="00D836D7" w:rsidP="00470728"/>
    <w:p w:rsidR="00D836D7" w:rsidRDefault="00D836D7" w:rsidP="00470728"/>
    <w:p w:rsidR="00D836D7" w:rsidRDefault="00D836D7" w:rsidP="00470728"/>
    <w:p w:rsidR="00D836D7" w:rsidRDefault="00D836D7" w:rsidP="00470728"/>
    <w:p w:rsidR="00D836D7" w:rsidRDefault="00D836D7" w:rsidP="00470728"/>
    <w:p w:rsidR="00D836D7" w:rsidRDefault="00D836D7" w:rsidP="00470728"/>
    <w:p w:rsidR="00D836D7" w:rsidRPr="00F83376" w:rsidRDefault="00D836D7" w:rsidP="00D836D7">
      <w:pPr>
        <w:rPr>
          <w:b/>
          <w:bCs/>
        </w:rPr>
      </w:pPr>
      <w:r w:rsidRPr="00F83376">
        <w:rPr>
          <w:b/>
          <w:bCs/>
        </w:rPr>
        <w:t xml:space="preserve">ΠΕΡΙΛΑΜΒΑΝΟΝΤΑΙ: </w:t>
      </w:r>
    </w:p>
    <w:p w:rsidR="00D836D7" w:rsidRDefault="00D836D7" w:rsidP="00D836D7">
      <w:pPr>
        <w:pStyle w:val="ab"/>
        <w:numPr>
          <w:ilvl w:val="0"/>
          <w:numId w:val="8"/>
        </w:numPr>
        <w:spacing w:after="160"/>
      </w:pPr>
      <w:r w:rsidRPr="00F83376">
        <w:t xml:space="preserve">Αεροπορικά εισιτήρια ΗΡΑΚΛΕΙΟ - ΚΩΝ/ΛΗ – ΗΡΑΚΛΕΙΟ </w:t>
      </w:r>
    </w:p>
    <w:p w:rsidR="00D836D7" w:rsidRPr="00F83376" w:rsidRDefault="00D836D7" w:rsidP="00D836D7">
      <w:pPr>
        <w:pStyle w:val="ab"/>
      </w:pPr>
      <w:r w:rsidRPr="00F83376">
        <w:t>με απευθείας πτήσεις Aegean.</w:t>
      </w:r>
    </w:p>
    <w:p w:rsidR="00D836D7" w:rsidRPr="00F83376" w:rsidRDefault="00D836D7" w:rsidP="00D836D7">
      <w:pPr>
        <w:pStyle w:val="ab"/>
        <w:numPr>
          <w:ilvl w:val="0"/>
          <w:numId w:val="8"/>
        </w:numPr>
        <w:spacing w:after="160"/>
      </w:pPr>
      <w:r w:rsidRPr="00F83376">
        <w:t>23κ. Βαλίτσα. &amp; 8κ χειραποσκευή.</w:t>
      </w:r>
    </w:p>
    <w:p w:rsidR="00D836D7" w:rsidRPr="0090516D" w:rsidRDefault="00D836D7" w:rsidP="00D836D7">
      <w:pPr>
        <w:pStyle w:val="ab"/>
        <w:numPr>
          <w:ilvl w:val="0"/>
          <w:numId w:val="8"/>
        </w:numPr>
        <w:spacing w:after="160"/>
      </w:pPr>
      <w:r w:rsidRPr="00F83376">
        <w:t>Φόροι Αεροδρομίου</w:t>
      </w:r>
    </w:p>
    <w:p w:rsidR="00D836D7" w:rsidRPr="00F83376" w:rsidRDefault="00D836D7" w:rsidP="00D836D7">
      <w:pPr>
        <w:pStyle w:val="ab"/>
        <w:numPr>
          <w:ilvl w:val="0"/>
          <w:numId w:val="8"/>
        </w:numPr>
        <w:spacing w:after="160"/>
      </w:pPr>
      <w:r>
        <w:t>Δημοτικά Τέλη</w:t>
      </w:r>
    </w:p>
    <w:p w:rsidR="00D836D7" w:rsidRPr="00013800" w:rsidRDefault="00D836D7" w:rsidP="00D836D7">
      <w:pPr>
        <w:pStyle w:val="ab"/>
        <w:numPr>
          <w:ilvl w:val="0"/>
          <w:numId w:val="8"/>
        </w:numPr>
        <w:spacing w:after="160"/>
      </w:pPr>
      <w:r w:rsidRPr="00C072C1">
        <w:t>5</w:t>
      </w:r>
      <w:r w:rsidRPr="00F83376">
        <w:t xml:space="preserve"> διανυκτερεύσεις σε </w:t>
      </w:r>
      <w:r>
        <w:t>κεντρικό ξενοδοχείο</w:t>
      </w:r>
      <w:r w:rsidRPr="00013800">
        <w:t xml:space="preserve"> 5*</w:t>
      </w:r>
      <w:r>
        <w:t xml:space="preserve"> στην Ταξίμ</w:t>
      </w:r>
    </w:p>
    <w:p w:rsidR="00D836D7" w:rsidRPr="000D5364" w:rsidRDefault="00D836D7" w:rsidP="00D836D7">
      <w:pPr>
        <w:pStyle w:val="ab"/>
      </w:pPr>
      <w:r>
        <w:t xml:space="preserve">Hotel Mercure 5* Bomonti Taksim </w:t>
      </w:r>
    </w:p>
    <w:p w:rsidR="00D836D7" w:rsidRPr="00F83376" w:rsidRDefault="00D836D7" w:rsidP="00D836D7">
      <w:pPr>
        <w:pStyle w:val="ab"/>
        <w:numPr>
          <w:ilvl w:val="0"/>
          <w:numId w:val="8"/>
        </w:numPr>
        <w:spacing w:after="160"/>
      </w:pPr>
      <w:r w:rsidRPr="00F83376">
        <w:t>Πρωινό μπουφέ καθημερινά.</w:t>
      </w:r>
    </w:p>
    <w:p w:rsidR="00D836D7" w:rsidRPr="00F83376" w:rsidRDefault="00D836D7" w:rsidP="00D836D7">
      <w:pPr>
        <w:pStyle w:val="ab"/>
        <w:numPr>
          <w:ilvl w:val="0"/>
          <w:numId w:val="8"/>
        </w:numPr>
        <w:spacing w:after="160"/>
      </w:pPr>
      <w:r w:rsidRPr="00F83376">
        <w:t>Περιήγηση Πόλης και Βόλτα στην Πλατεία Ταξίμ</w:t>
      </w:r>
    </w:p>
    <w:p w:rsidR="00D836D7" w:rsidRPr="00F83376" w:rsidRDefault="00D836D7" w:rsidP="00D836D7">
      <w:pPr>
        <w:pStyle w:val="ab"/>
        <w:numPr>
          <w:ilvl w:val="0"/>
          <w:numId w:val="8"/>
        </w:numPr>
        <w:spacing w:after="160"/>
      </w:pPr>
      <w:r w:rsidRPr="00F83376">
        <w:t>Ξενάγηση της Πόλης-Αγ. Σοφία-Μπλε Τζαμί-Σκεπαστή Αγορά</w:t>
      </w:r>
      <w:r>
        <w:t xml:space="preserve">, </w:t>
      </w:r>
      <w:r w:rsidRPr="00F83376">
        <w:t>Παλάτι Τοπ Καπί-Υδραγωγείο Ιουστινιανού-Πλατεία Σουλταν Άχμεντ-Στάση Εν Τούτω Νίκα.</w:t>
      </w:r>
    </w:p>
    <w:p w:rsidR="00D836D7" w:rsidRPr="00F83376" w:rsidRDefault="00D836D7" w:rsidP="00D836D7">
      <w:pPr>
        <w:pStyle w:val="ab"/>
        <w:numPr>
          <w:ilvl w:val="0"/>
          <w:numId w:val="8"/>
        </w:numPr>
        <w:spacing w:after="160"/>
      </w:pPr>
      <w:r w:rsidRPr="00F83376">
        <w:t>Επίσκεψη στο Πατριαρχείο</w:t>
      </w:r>
    </w:p>
    <w:p w:rsidR="00D836D7" w:rsidRDefault="00D836D7" w:rsidP="00D836D7">
      <w:pPr>
        <w:pStyle w:val="ab"/>
        <w:numPr>
          <w:ilvl w:val="0"/>
          <w:numId w:val="8"/>
        </w:numPr>
        <w:spacing w:after="160"/>
      </w:pPr>
      <w:r w:rsidRPr="00F83376">
        <w:t xml:space="preserve">Ξενάγηση στο Παλάτι Ντολμά Μπαχτσέ,  τις «Βερσαλλίες της Ανατολής» </w:t>
      </w:r>
    </w:p>
    <w:p w:rsidR="00D836D7" w:rsidRPr="00E11E26" w:rsidRDefault="00D836D7" w:rsidP="00D836D7">
      <w:pPr>
        <w:pStyle w:val="ab"/>
        <w:numPr>
          <w:ilvl w:val="0"/>
          <w:numId w:val="8"/>
        </w:numPr>
        <w:spacing w:after="160"/>
      </w:pPr>
      <w:r w:rsidRPr="00F83376">
        <w:t>Κρουαζιέρα στ</w:t>
      </w:r>
      <w:r>
        <w:t>ο Βόσπορο</w:t>
      </w:r>
      <w:r w:rsidRPr="00F83376">
        <w:t>&amp; εισιτήρι</w:t>
      </w:r>
      <w:r>
        <w:t>α πλοίου</w:t>
      </w:r>
      <w:r w:rsidRPr="00F83376">
        <w:t>.</w:t>
      </w:r>
    </w:p>
    <w:p w:rsidR="00D836D7" w:rsidRPr="00F83376" w:rsidRDefault="00D836D7" w:rsidP="00D836D7">
      <w:pPr>
        <w:pStyle w:val="ab"/>
        <w:numPr>
          <w:ilvl w:val="0"/>
          <w:numId w:val="8"/>
        </w:numPr>
        <w:spacing w:after="160"/>
      </w:pPr>
      <w:r>
        <w:t xml:space="preserve">Επίσκεψη στα Πριγκηποννήσια &amp; εισιτήρια πλοίου </w:t>
      </w:r>
    </w:p>
    <w:p w:rsidR="00D836D7" w:rsidRPr="00F83376" w:rsidRDefault="00D836D7" w:rsidP="00D836D7">
      <w:pPr>
        <w:pStyle w:val="ab"/>
        <w:numPr>
          <w:ilvl w:val="0"/>
          <w:numId w:val="8"/>
        </w:numPr>
        <w:spacing w:after="160"/>
      </w:pPr>
      <w:r>
        <w:t>Μ</w:t>
      </w:r>
      <w:r w:rsidRPr="00F83376">
        <w:t>εταφορές από/προς αεροδρόμιο.</w:t>
      </w:r>
    </w:p>
    <w:p w:rsidR="00D836D7" w:rsidRPr="00F83376" w:rsidRDefault="00D836D7" w:rsidP="00D836D7">
      <w:pPr>
        <w:pStyle w:val="ab"/>
        <w:numPr>
          <w:ilvl w:val="0"/>
          <w:numId w:val="8"/>
        </w:numPr>
        <w:spacing w:after="160"/>
      </w:pPr>
      <w:r w:rsidRPr="00F83376">
        <w:t xml:space="preserve">Ταξιδιωτική ασφάλεια </w:t>
      </w:r>
    </w:p>
    <w:p w:rsidR="00D836D7" w:rsidRPr="00F83376" w:rsidRDefault="00D836D7" w:rsidP="00D836D7">
      <w:pPr>
        <w:pStyle w:val="ab"/>
        <w:numPr>
          <w:ilvl w:val="0"/>
          <w:numId w:val="8"/>
        </w:numPr>
        <w:spacing w:after="160"/>
      </w:pPr>
      <w:r w:rsidRPr="00F83376">
        <w:t>Ασφάλεια Αστικής Ευθύνης</w:t>
      </w:r>
    </w:p>
    <w:p w:rsidR="00D836D7" w:rsidRPr="00F83376" w:rsidRDefault="00D836D7" w:rsidP="00D836D7">
      <w:pPr>
        <w:pStyle w:val="ab"/>
        <w:numPr>
          <w:ilvl w:val="0"/>
          <w:numId w:val="8"/>
        </w:numPr>
        <w:spacing w:after="160"/>
      </w:pPr>
      <w:r w:rsidRPr="00F83376">
        <w:t>Ιδιωτική ασφάλιση INTERAMERICAN</w:t>
      </w:r>
    </w:p>
    <w:p w:rsidR="00D836D7" w:rsidRDefault="00D836D7" w:rsidP="00470728"/>
    <w:p w:rsidR="00D836D7" w:rsidRPr="007C14E1" w:rsidRDefault="00D836D7" w:rsidP="00D836D7">
      <w:r w:rsidRPr="007C14E1">
        <w:t>ΔΕΝ ΠΕΡΙΛΑΜΒΑΝΟΝΤΑΙ:</w:t>
      </w:r>
    </w:p>
    <w:p w:rsidR="00D836D7" w:rsidRPr="007C14E1" w:rsidRDefault="00D836D7" w:rsidP="00D836D7">
      <w:pPr>
        <w:pStyle w:val="ab"/>
        <w:numPr>
          <w:ilvl w:val="0"/>
          <w:numId w:val="9"/>
        </w:numPr>
        <w:spacing w:after="160" w:line="259" w:lineRule="auto"/>
      </w:pPr>
      <w:r w:rsidRPr="007C14E1">
        <w:t xml:space="preserve">Προαιρετική ασφάλεια </w:t>
      </w:r>
      <w:r>
        <w:t>EXTRAII</w:t>
      </w:r>
      <w:r w:rsidRPr="007C14E1">
        <w:t xml:space="preserve"> της </w:t>
      </w:r>
      <w:r>
        <w:t>Interamerican</w:t>
      </w:r>
      <w:r w:rsidRPr="007C14E1">
        <w:t xml:space="preserve"> με καλύψεις και για </w:t>
      </w:r>
      <w:r>
        <w:t>COVID</w:t>
      </w:r>
      <w:r w:rsidRPr="007C14E1">
        <w:t>-19: 25€ κατ’ άτομο</w:t>
      </w:r>
    </w:p>
    <w:p w:rsidR="00D836D7" w:rsidRPr="001E3A4F" w:rsidRDefault="00D836D7" w:rsidP="00D836D7">
      <w:pPr>
        <w:pStyle w:val="ab"/>
        <w:numPr>
          <w:ilvl w:val="0"/>
          <w:numId w:val="9"/>
        </w:numPr>
        <w:spacing w:after="160" w:line="259" w:lineRule="auto"/>
      </w:pPr>
      <w:r w:rsidRPr="007C14E1">
        <w:t>Ό,τι δεν αναφέρεται ρητά στα περιλαμβανόμενα</w:t>
      </w:r>
    </w:p>
    <w:p w:rsidR="00D836D7" w:rsidRPr="007C14E1" w:rsidRDefault="00D836D7" w:rsidP="00D836D7">
      <w:pPr>
        <w:pStyle w:val="ab"/>
        <w:numPr>
          <w:ilvl w:val="0"/>
          <w:numId w:val="9"/>
        </w:numPr>
        <w:spacing w:after="160" w:line="259" w:lineRule="auto"/>
      </w:pPr>
      <w:r>
        <w:t>Είσοδοι σε μουσεία και αρχαιολογικούς χώρους</w:t>
      </w:r>
    </w:p>
    <w:p w:rsidR="00D836D7" w:rsidRDefault="00D836D7" w:rsidP="00D836D7">
      <w:pPr>
        <w:pStyle w:val="ab"/>
        <w:numPr>
          <w:ilvl w:val="0"/>
          <w:numId w:val="9"/>
        </w:numPr>
        <w:spacing w:after="160" w:line="259" w:lineRule="auto"/>
      </w:pPr>
      <w:r>
        <w:t>Φιλοδωρήματα</w:t>
      </w:r>
    </w:p>
    <w:p w:rsidR="00D836D7" w:rsidRPr="007C14E1" w:rsidRDefault="00D836D7" w:rsidP="00D836D7">
      <w:pPr>
        <w:pStyle w:val="ab"/>
        <w:spacing w:after="160" w:line="259" w:lineRule="auto"/>
      </w:pPr>
    </w:p>
    <w:p w:rsidR="00D836D7" w:rsidRPr="00D836D7" w:rsidRDefault="00D836D7" w:rsidP="00D836D7">
      <w:pPr>
        <w:pStyle w:val="ab"/>
        <w:rPr>
          <w:b/>
          <w:bCs/>
          <w:color w:val="C00000"/>
        </w:rPr>
      </w:pPr>
      <w:r w:rsidRPr="00D836D7">
        <w:rPr>
          <w:b/>
          <w:bCs/>
          <w:color w:val="C00000"/>
        </w:rPr>
        <w:t>ΤΙ ΠΡΕΠΕΙ ΝΑ ΓΝΩΡΙΖΕΤΕ ΠΡΙΝ ΤΑΞΙΔΕΨΕΤΕ:</w:t>
      </w:r>
    </w:p>
    <w:p w:rsidR="00D836D7" w:rsidRPr="00FF1AF7" w:rsidRDefault="00D836D7" w:rsidP="00D836D7">
      <w:pPr>
        <w:pStyle w:val="ab"/>
        <w:numPr>
          <w:ilvl w:val="0"/>
          <w:numId w:val="9"/>
        </w:numPr>
      </w:pPr>
      <w:r w:rsidRPr="00FF1AF7">
        <w:t xml:space="preserve">Σε πολλές ευρωπαϊκές χώρες, αλλά και </w:t>
      </w:r>
      <w:r w:rsidRPr="00D836D7">
        <w:rPr>
          <w:b/>
          <w:bCs/>
        </w:rPr>
        <w:t>στην Τουρκία, μπορείτε να ταξιδέψετε με αστυνομική ταυτότητα νέου τύπου</w:t>
      </w:r>
      <w:r w:rsidRPr="00FF1AF7">
        <w:t xml:space="preserve">. Διευκρινίζουμε ότι αυτό γίνεται μόνο με πολιτική ταυτότητα και όχι με υπηρεσιακή. </w:t>
      </w:r>
    </w:p>
    <w:p w:rsidR="00D836D7" w:rsidRPr="00FF1AF7" w:rsidRDefault="00D836D7" w:rsidP="00D836D7">
      <w:pPr>
        <w:pStyle w:val="ab"/>
        <w:numPr>
          <w:ilvl w:val="0"/>
          <w:numId w:val="9"/>
        </w:numPr>
      </w:pPr>
      <w:r w:rsidRPr="00FF1AF7">
        <w:t xml:space="preserve">Αν ταξιδεύετε με το διαβατήριό σας, θα πρέπει να έχει τουλάχιστον </w:t>
      </w:r>
      <w:r w:rsidRPr="00D836D7">
        <w:rPr>
          <w:b/>
          <w:bCs/>
        </w:rPr>
        <w:t>6μηνη ισχύ από την ημερομηνία επιστροφής σας</w:t>
      </w:r>
      <w:r w:rsidRPr="00FF1AF7">
        <w:t xml:space="preserve">. Βεβαιωθείτε ότι το διαβατήριό σας έχει κενές σελίδες, ισάριθμες με τον αριθμό των χωρών που θα επισκεφθείτε. Το γραφείο μας δεν φέρει καμία ευθύνη για οποιοδήποτε πρόβλημα λόγω μη ανανέωσης του διαβατηρίου σας. </w:t>
      </w:r>
    </w:p>
    <w:p w:rsidR="00D836D7" w:rsidRPr="00470728" w:rsidRDefault="00D836D7" w:rsidP="00D836D7">
      <w:pPr>
        <w:pStyle w:val="ab"/>
        <w:numPr>
          <w:ilvl w:val="0"/>
          <w:numId w:val="9"/>
        </w:numPr>
      </w:pPr>
      <w:r w:rsidRPr="00FF1AF7">
        <w:t>Οι ταξιδιώτες μη ελληνικής υπηκοότητας ή οι κάτοχοι μη ελληνικών διαβατηρίων οφείλουν να επικοινωνούν κατ’ ιδίαν με την πρεσβεία της χώρας στην οποία επιθυμούν να ταξιδέψουν, προκειμένου να πληροφορηθούν τα όποια διαδικαστικά για την έκδοση βίζας, εφόσον αυτή απαιτείται.</w:t>
      </w:r>
    </w:p>
    <w:sectPr w:rsidR="00D836D7" w:rsidRPr="00470728" w:rsidSect="00140B9D">
      <w:headerReference w:type="default" r:id="rId8"/>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0D3" w:rsidRDefault="00B130D3">
      <w:r>
        <w:separator/>
      </w:r>
    </w:p>
  </w:endnote>
  <w:endnote w:type="continuationSeparator" w:id="1">
    <w:p w:rsidR="00B130D3" w:rsidRDefault="00B130D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A1"/>
    <w:family w:val="roman"/>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0D3" w:rsidRDefault="00B130D3">
      <w:r>
        <w:separator/>
      </w:r>
    </w:p>
  </w:footnote>
  <w:footnote w:type="continuationSeparator" w:id="1">
    <w:p w:rsidR="00B130D3" w:rsidRDefault="00B130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CA2261">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CA2261">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26354571"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D836D7"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CA2261">
    <w:pPr>
      <w:ind w:left="1843"/>
      <w:jc w:val="both"/>
      <w:rPr>
        <w:rFonts w:ascii="Georgia" w:hAnsi="Georgia"/>
        <w:i/>
        <w:sz w:val="32"/>
        <w:szCs w:val="32"/>
        <w:lang w:val="de-DE"/>
      </w:rPr>
    </w:pPr>
    <w:r w:rsidRPr="00CA2261">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9A64BFE"/>
    <w:multiLevelType w:val="hybridMultilevel"/>
    <w:tmpl w:val="0B9493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FC974C0"/>
    <w:multiLevelType w:val="hybridMultilevel"/>
    <w:tmpl w:val="860888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8"/>
  </w:num>
  <w:num w:numId="4">
    <w:abstractNumId w:val="5"/>
  </w:num>
  <w:num w:numId="5">
    <w:abstractNumId w:val="3"/>
  </w:num>
  <w:num w:numId="6">
    <w:abstractNumId w:val="4"/>
  </w:num>
  <w:num w:numId="7">
    <w:abstractNumId w:val="9"/>
  </w:num>
  <w:num w:numId="8">
    <w:abstractNumId w:val="2"/>
  </w:num>
  <w:num w:numId="9">
    <w:abstractNumId w:val="7"/>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93186"/>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5402"/>
    <w:rsid w:val="00386ABB"/>
    <w:rsid w:val="00390DB3"/>
    <w:rsid w:val="00394C96"/>
    <w:rsid w:val="003A28DB"/>
    <w:rsid w:val="003A59A5"/>
    <w:rsid w:val="003A7F8E"/>
    <w:rsid w:val="003B1F60"/>
    <w:rsid w:val="003C069D"/>
    <w:rsid w:val="003C607C"/>
    <w:rsid w:val="003C7399"/>
    <w:rsid w:val="003D7E5C"/>
    <w:rsid w:val="0040620B"/>
    <w:rsid w:val="00410F08"/>
    <w:rsid w:val="0041140A"/>
    <w:rsid w:val="00412BE6"/>
    <w:rsid w:val="00435098"/>
    <w:rsid w:val="00441426"/>
    <w:rsid w:val="00447322"/>
    <w:rsid w:val="00447A7C"/>
    <w:rsid w:val="00464FC8"/>
    <w:rsid w:val="00466166"/>
    <w:rsid w:val="00470728"/>
    <w:rsid w:val="00485102"/>
    <w:rsid w:val="004906E2"/>
    <w:rsid w:val="00495383"/>
    <w:rsid w:val="00495D89"/>
    <w:rsid w:val="004A0FC7"/>
    <w:rsid w:val="004A6296"/>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A2848"/>
    <w:rsid w:val="005A7B9E"/>
    <w:rsid w:val="005C29C1"/>
    <w:rsid w:val="005C3793"/>
    <w:rsid w:val="005C7557"/>
    <w:rsid w:val="005D35FE"/>
    <w:rsid w:val="005D5AD5"/>
    <w:rsid w:val="005E04BB"/>
    <w:rsid w:val="005E1053"/>
    <w:rsid w:val="005F45D6"/>
    <w:rsid w:val="006039CD"/>
    <w:rsid w:val="006060F5"/>
    <w:rsid w:val="0060656D"/>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130D3"/>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2903"/>
    <w:rsid w:val="00BD36E9"/>
    <w:rsid w:val="00BE1CB0"/>
    <w:rsid w:val="00BE2818"/>
    <w:rsid w:val="00BE3A7F"/>
    <w:rsid w:val="00BE57DC"/>
    <w:rsid w:val="00BF0B2A"/>
    <w:rsid w:val="00C017E9"/>
    <w:rsid w:val="00C0337E"/>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A226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836D7"/>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7D7"/>
    <w:rsid w:val="00EE78FC"/>
    <w:rsid w:val="00EF02F8"/>
    <w:rsid w:val="00EF0B75"/>
    <w:rsid w:val="00EF1117"/>
    <w:rsid w:val="00F12170"/>
    <w:rsid w:val="00F135B3"/>
    <w:rsid w:val="00F201DD"/>
    <w:rsid w:val="00F359F8"/>
    <w:rsid w:val="00F36744"/>
    <w:rsid w:val="00F43F8B"/>
    <w:rsid w:val="00F61B83"/>
    <w:rsid w:val="00F71C40"/>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uiPriority w:val="39"/>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1566</Words>
  <Characters>8460</Characters>
  <Application>Microsoft Office Word</Application>
  <DocSecurity>0</DocSecurity>
  <Lines>70</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10006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Dell</cp:lastModifiedBy>
  <cp:revision>2</cp:revision>
  <cp:lastPrinted>2024-02-02T11:22:00Z</cp:lastPrinted>
  <dcterms:created xsi:type="dcterms:W3CDTF">2025-12-04T09:56:00Z</dcterms:created>
  <dcterms:modified xsi:type="dcterms:W3CDTF">2025-12-04T09:56:00Z</dcterms:modified>
</cp:coreProperties>
</file>